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69F07" w14:textId="77777777" w:rsidR="00B7085B" w:rsidRPr="00837DC7" w:rsidRDefault="00B7085B" w:rsidP="00B7085B">
      <w:pPr>
        <w:rPr>
          <w:rFonts w:ascii="Times" w:hAnsi="Times"/>
          <w:sz w:val="24"/>
          <w:szCs w:val="24"/>
        </w:rPr>
      </w:pPr>
    </w:p>
    <w:p w14:paraId="246FA530" w14:textId="77777777" w:rsidR="00B7085B" w:rsidRPr="00837DC7" w:rsidRDefault="00B7085B" w:rsidP="00B7085B">
      <w:pPr>
        <w:rPr>
          <w:rFonts w:ascii="Times" w:hAnsi="Times"/>
          <w:sz w:val="24"/>
          <w:szCs w:val="24"/>
        </w:rPr>
      </w:pPr>
    </w:p>
    <w:p w14:paraId="5E8AD90D" w14:textId="62F93D75" w:rsidR="001C7557" w:rsidRDefault="001C7557" w:rsidP="00094944">
      <w:pPr>
        <w:rPr>
          <w:rFonts w:ascii="Times" w:hAnsi="Times"/>
          <w:sz w:val="24"/>
          <w:szCs w:val="24"/>
        </w:rPr>
      </w:pPr>
      <w:r>
        <w:rPr>
          <w:rFonts w:ascii="Times" w:hAnsi="Times"/>
          <w:sz w:val="24"/>
          <w:szCs w:val="24"/>
        </w:rPr>
        <w:t>Date: 09/02/2022</w:t>
      </w:r>
    </w:p>
    <w:p w14:paraId="4004C6E8" w14:textId="0EB7940A" w:rsidR="00B65F80" w:rsidRDefault="00B65F80" w:rsidP="00094944">
      <w:pPr>
        <w:rPr>
          <w:rFonts w:ascii="Times" w:hAnsi="Times"/>
          <w:sz w:val="24"/>
          <w:szCs w:val="24"/>
        </w:rPr>
      </w:pPr>
      <w:r>
        <w:rPr>
          <w:rFonts w:ascii="Times" w:hAnsi="Times"/>
          <w:sz w:val="24"/>
          <w:szCs w:val="24"/>
        </w:rPr>
        <w:t>To: Dr. Jean Shingle,</w:t>
      </w:r>
    </w:p>
    <w:p w14:paraId="3405668A" w14:textId="679A1B03" w:rsidR="001C7557" w:rsidRDefault="001C7557" w:rsidP="00094944">
      <w:pPr>
        <w:rPr>
          <w:rFonts w:ascii="Times" w:hAnsi="Times"/>
          <w:sz w:val="24"/>
          <w:szCs w:val="24"/>
        </w:rPr>
      </w:pPr>
      <w:r>
        <w:rPr>
          <w:rFonts w:ascii="Times" w:hAnsi="Times"/>
          <w:sz w:val="24"/>
          <w:szCs w:val="24"/>
        </w:rPr>
        <w:t xml:space="preserve">I am writing to formally request promotion from rank of Instructor to Assistant Professor. In sending this letter, I am </w:t>
      </w:r>
      <w:r w:rsidR="000B192D">
        <w:rPr>
          <w:rFonts w:ascii="Times" w:hAnsi="Times"/>
          <w:sz w:val="24"/>
          <w:szCs w:val="24"/>
        </w:rPr>
        <w:t xml:space="preserve">fully attesting that I have met all the requirements in the VOL. IV Faculty Personnel Policies. In my four years as Instructor of Music Therapy, I have made substantial progress towards my PhD in reaching the “All </w:t>
      </w:r>
      <w:proofErr w:type="gramStart"/>
      <w:r w:rsidR="000B192D">
        <w:rPr>
          <w:rFonts w:ascii="Times" w:hAnsi="Times"/>
          <w:sz w:val="24"/>
          <w:szCs w:val="24"/>
        </w:rPr>
        <w:t>But</w:t>
      </w:r>
      <w:proofErr w:type="gramEnd"/>
      <w:r w:rsidR="000B192D">
        <w:rPr>
          <w:rFonts w:ascii="Times" w:hAnsi="Times"/>
          <w:sz w:val="24"/>
          <w:szCs w:val="24"/>
        </w:rPr>
        <w:t xml:space="preserve"> Dissertation” (ABD) phase. Additionally, I have continued my development as both an educator as a clinician through attaining certifications in Teaching in Higher </w:t>
      </w:r>
      <w:r w:rsidR="00725867">
        <w:rPr>
          <w:rFonts w:ascii="Times" w:hAnsi="Times"/>
          <w:sz w:val="24"/>
          <w:szCs w:val="24"/>
        </w:rPr>
        <w:t>Education and</w:t>
      </w:r>
      <w:r w:rsidR="000B192D">
        <w:rPr>
          <w:rFonts w:ascii="Times" w:hAnsi="Times"/>
          <w:sz w:val="24"/>
          <w:szCs w:val="24"/>
        </w:rPr>
        <w:t xml:space="preserve"> becoming a Licensed Professional Counselor (LPC) in the state of Pennsylvania. </w:t>
      </w:r>
      <w:r>
        <w:rPr>
          <w:rFonts w:ascii="Times" w:hAnsi="Times"/>
          <w:sz w:val="24"/>
          <w:szCs w:val="24"/>
        </w:rPr>
        <w:tab/>
      </w:r>
    </w:p>
    <w:p w14:paraId="1BC05F70" w14:textId="05FE7323" w:rsidR="00B65F80" w:rsidRDefault="008B43D3" w:rsidP="00094944">
      <w:pPr>
        <w:rPr>
          <w:rFonts w:ascii="Times" w:hAnsi="Times"/>
          <w:sz w:val="24"/>
          <w:szCs w:val="24"/>
        </w:rPr>
      </w:pPr>
      <w:r>
        <w:rPr>
          <w:rFonts w:ascii="Times" w:hAnsi="Times"/>
          <w:sz w:val="24"/>
          <w:szCs w:val="24"/>
        </w:rPr>
        <w:t xml:space="preserve">In areas of teaching at Immaculata University, I have contributed </w:t>
      </w:r>
      <w:proofErr w:type="gramStart"/>
      <w:r w:rsidR="0042625E">
        <w:rPr>
          <w:rFonts w:ascii="Times" w:hAnsi="Times"/>
          <w:sz w:val="24"/>
          <w:szCs w:val="24"/>
        </w:rPr>
        <w:t>in</w:t>
      </w:r>
      <w:proofErr w:type="gramEnd"/>
      <w:r w:rsidR="0042625E">
        <w:rPr>
          <w:rFonts w:ascii="Times" w:hAnsi="Times"/>
          <w:sz w:val="24"/>
          <w:szCs w:val="24"/>
        </w:rPr>
        <w:t xml:space="preserve"> a v</w:t>
      </w:r>
      <w:r>
        <w:rPr>
          <w:rFonts w:ascii="Times" w:hAnsi="Times"/>
          <w:sz w:val="24"/>
          <w:szCs w:val="24"/>
        </w:rPr>
        <w:t xml:space="preserve">ariety of ways. One of my primary responsibilities as the </w:t>
      </w:r>
      <w:r w:rsidR="0042625E">
        <w:rPr>
          <w:rFonts w:ascii="Times" w:hAnsi="Times"/>
          <w:sz w:val="24"/>
          <w:szCs w:val="24"/>
        </w:rPr>
        <w:t>Director of Clinical Training is to engage</w:t>
      </w:r>
      <w:r w:rsidR="00191E1C">
        <w:rPr>
          <w:rFonts w:ascii="Times" w:hAnsi="Times"/>
          <w:sz w:val="24"/>
          <w:szCs w:val="24"/>
        </w:rPr>
        <w:t xml:space="preserve"> students</w:t>
      </w:r>
      <w:r w:rsidR="0042625E">
        <w:rPr>
          <w:rFonts w:ascii="Times" w:hAnsi="Times"/>
          <w:sz w:val="24"/>
          <w:szCs w:val="24"/>
        </w:rPr>
        <w:t xml:space="preserve"> in supervision seminars to aid in the clinical and therapeutic development</w:t>
      </w:r>
      <w:r w:rsidR="00191E1C">
        <w:rPr>
          <w:rFonts w:ascii="Times" w:hAnsi="Times"/>
          <w:sz w:val="24"/>
          <w:szCs w:val="24"/>
        </w:rPr>
        <w:t xml:space="preserve">. </w:t>
      </w:r>
      <w:r w:rsidR="0042625E">
        <w:rPr>
          <w:rFonts w:ascii="Times" w:hAnsi="Times"/>
          <w:sz w:val="24"/>
          <w:szCs w:val="24"/>
        </w:rPr>
        <w:t xml:space="preserve">In my time at Immaculata, </w:t>
      </w:r>
      <w:r w:rsidR="00191E1C">
        <w:rPr>
          <w:rFonts w:ascii="Times" w:hAnsi="Times"/>
          <w:sz w:val="24"/>
          <w:szCs w:val="24"/>
        </w:rPr>
        <w:t xml:space="preserve">I </w:t>
      </w:r>
      <w:r w:rsidR="0042625E">
        <w:rPr>
          <w:rFonts w:ascii="Times" w:hAnsi="Times"/>
          <w:sz w:val="24"/>
          <w:szCs w:val="24"/>
        </w:rPr>
        <w:t>transitioned this course from a standard letter grade course with an emphasis on academic projects, to a Pass/Fail course with more of an emphasis on hands on learning and more applicable clinical practice engagement.</w:t>
      </w:r>
      <w:r w:rsidR="00191E1C">
        <w:rPr>
          <w:rFonts w:ascii="Times" w:hAnsi="Times"/>
          <w:sz w:val="24"/>
          <w:szCs w:val="24"/>
        </w:rPr>
        <w:t xml:space="preserve"> </w:t>
      </w:r>
      <w:r w:rsidR="00191E1C">
        <w:rPr>
          <w:rFonts w:ascii="Times" w:hAnsi="Times"/>
          <w:sz w:val="24"/>
          <w:szCs w:val="24"/>
        </w:rPr>
        <w:t xml:space="preserve">I have </w:t>
      </w:r>
      <w:r w:rsidR="00191E1C">
        <w:rPr>
          <w:rFonts w:ascii="Times" w:hAnsi="Times"/>
          <w:sz w:val="24"/>
          <w:szCs w:val="24"/>
        </w:rPr>
        <w:t xml:space="preserve">created new partnerships and </w:t>
      </w:r>
      <w:r w:rsidR="00191E1C">
        <w:rPr>
          <w:rFonts w:ascii="Times" w:hAnsi="Times"/>
          <w:sz w:val="24"/>
          <w:szCs w:val="24"/>
        </w:rPr>
        <w:t>affiliation agreements for nearly 60 off site practicum and internship sites for students</w:t>
      </w:r>
      <w:r w:rsidR="00191E1C">
        <w:rPr>
          <w:rFonts w:ascii="Times" w:hAnsi="Times"/>
          <w:sz w:val="24"/>
          <w:szCs w:val="24"/>
        </w:rPr>
        <w:t>’ f</w:t>
      </w:r>
      <w:r w:rsidR="00191E1C">
        <w:rPr>
          <w:rFonts w:ascii="Times" w:hAnsi="Times"/>
          <w:sz w:val="24"/>
          <w:szCs w:val="24"/>
        </w:rPr>
        <w:t xml:space="preserve">ieldwork and supervision. </w:t>
      </w:r>
      <w:r w:rsidR="0042625E">
        <w:rPr>
          <w:rFonts w:ascii="Times" w:hAnsi="Times"/>
          <w:sz w:val="24"/>
          <w:szCs w:val="24"/>
        </w:rPr>
        <w:t xml:space="preserve"> </w:t>
      </w:r>
      <w:r w:rsidR="00725867">
        <w:rPr>
          <w:rFonts w:ascii="Times" w:hAnsi="Times"/>
          <w:sz w:val="24"/>
          <w:szCs w:val="24"/>
        </w:rPr>
        <w:t>I have also overseen</w:t>
      </w:r>
      <w:r w:rsidR="00191E1C">
        <w:rPr>
          <w:rFonts w:ascii="Times" w:hAnsi="Times"/>
          <w:sz w:val="24"/>
          <w:szCs w:val="24"/>
        </w:rPr>
        <w:t xml:space="preserve"> 10</w:t>
      </w:r>
      <w:r w:rsidR="00552B35">
        <w:rPr>
          <w:rFonts w:ascii="Times" w:hAnsi="Times"/>
          <w:sz w:val="24"/>
          <w:szCs w:val="24"/>
        </w:rPr>
        <w:t xml:space="preserve"> Culminating Projects, independent studies, and research projects directly related to student learning and development. The development of the Immaculata University Music Therapy and Wellness Center has fostered an opportunity to integrate theory and practice with hands on</w:t>
      </w:r>
      <w:r w:rsidR="00191E1C">
        <w:rPr>
          <w:rFonts w:ascii="Times" w:hAnsi="Times"/>
          <w:sz w:val="24"/>
          <w:szCs w:val="24"/>
        </w:rPr>
        <w:t xml:space="preserve"> clinical </w:t>
      </w:r>
      <w:r w:rsidR="00552B35">
        <w:rPr>
          <w:rFonts w:ascii="Times" w:hAnsi="Times"/>
          <w:sz w:val="24"/>
          <w:szCs w:val="24"/>
        </w:rPr>
        <w:t>learning right on Immaculata’s campus. This also offered the opportunity to expand the students</w:t>
      </w:r>
      <w:r w:rsidR="00191E1C">
        <w:rPr>
          <w:rFonts w:ascii="Times" w:hAnsi="Times"/>
          <w:sz w:val="24"/>
          <w:szCs w:val="24"/>
        </w:rPr>
        <w:t>’</w:t>
      </w:r>
      <w:r w:rsidR="00552B35">
        <w:rPr>
          <w:rFonts w:ascii="Times" w:hAnsi="Times"/>
          <w:sz w:val="24"/>
          <w:szCs w:val="24"/>
        </w:rPr>
        <w:t xml:space="preserve"> curriculum to add an additional practicum experience to further their infield practice prior to </w:t>
      </w:r>
      <w:proofErr w:type="gramStart"/>
      <w:r w:rsidR="00552B35">
        <w:rPr>
          <w:rFonts w:ascii="Times" w:hAnsi="Times"/>
          <w:sz w:val="24"/>
          <w:szCs w:val="24"/>
        </w:rPr>
        <w:t>entering into</w:t>
      </w:r>
      <w:proofErr w:type="gramEnd"/>
      <w:r w:rsidR="00552B35">
        <w:rPr>
          <w:rFonts w:ascii="Times" w:hAnsi="Times"/>
          <w:sz w:val="24"/>
          <w:szCs w:val="24"/>
        </w:rPr>
        <w:t xml:space="preserve"> internship and professional practice. </w:t>
      </w:r>
    </w:p>
    <w:p w14:paraId="73EDE734" w14:textId="0D93B6B9" w:rsidR="00B65F80" w:rsidRDefault="00552B35" w:rsidP="00094944">
      <w:pPr>
        <w:rPr>
          <w:rFonts w:ascii="Times" w:hAnsi="Times"/>
          <w:sz w:val="24"/>
          <w:szCs w:val="24"/>
        </w:rPr>
      </w:pPr>
      <w:r>
        <w:rPr>
          <w:rFonts w:ascii="Times" w:hAnsi="Times"/>
          <w:sz w:val="24"/>
          <w:szCs w:val="24"/>
        </w:rPr>
        <w:t xml:space="preserve">In my advisement of students, I pride myself in going above and beyond the </w:t>
      </w:r>
      <w:r w:rsidR="00086F0E">
        <w:rPr>
          <w:rFonts w:ascii="Times" w:hAnsi="Times"/>
          <w:sz w:val="24"/>
          <w:szCs w:val="24"/>
        </w:rPr>
        <w:t>standard of meeting during office hours. Due to music therapy students rigorous course schedules, and often co-occurring work schedules, it makes it difficult for students to meet during traditional hours, and so I more than frequently offer accessibility at alternative times. When it comes to advisement into clinical practice, I use my assessment of the students’ skills as well as their interests in the field to help guide them to the appropriate clinical populations. This aids them in not only meeting academic goals, but also foster</w:t>
      </w:r>
      <w:r w:rsidR="00191E1C">
        <w:rPr>
          <w:rFonts w:ascii="Times" w:hAnsi="Times"/>
          <w:sz w:val="24"/>
          <w:szCs w:val="24"/>
        </w:rPr>
        <w:t>s</w:t>
      </w:r>
      <w:r w:rsidR="00086F0E">
        <w:rPr>
          <w:rFonts w:ascii="Times" w:hAnsi="Times"/>
          <w:sz w:val="24"/>
          <w:szCs w:val="24"/>
        </w:rPr>
        <w:t xml:space="preserve"> connections to professional organizations and develop employment prospects. </w:t>
      </w:r>
    </w:p>
    <w:p w14:paraId="44A1C388" w14:textId="4BC4E2D4" w:rsidR="00776997" w:rsidRDefault="00F879DB" w:rsidP="00094944">
      <w:pPr>
        <w:rPr>
          <w:rFonts w:ascii="Times" w:hAnsi="Times"/>
          <w:sz w:val="24"/>
          <w:szCs w:val="24"/>
        </w:rPr>
      </w:pPr>
      <w:r>
        <w:rPr>
          <w:rFonts w:ascii="Times" w:hAnsi="Times"/>
          <w:sz w:val="24"/>
          <w:szCs w:val="24"/>
        </w:rPr>
        <w:lastRenderedPageBreak/>
        <w:t xml:space="preserve">I have </w:t>
      </w:r>
      <w:r w:rsidR="0042625E">
        <w:rPr>
          <w:rFonts w:ascii="Times" w:hAnsi="Times"/>
          <w:sz w:val="24"/>
          <w:szCs w:val="24"/>
        </w:rPr>
        <w:t>developed my</w:t>
      </w:r>
      <w:r>
        <w:rPr>
          <w:rFonts w:ascii="Times" w:hAnsi="Times"/>
          <w:sz w:val="24"/>
          <w:szCs w:val="24"/>
        </w:rPr>
        <w:t xml:space="preserve"> professional scholarship during my time at Immaculata University through </w:t>
      </w:r>
      <w:r w:rsidR="0042625E">
        <w:rPr>
          <w:rFonts w:ascii="Times" w:hAnsi="Times"/>
          <w:sz w:val="24"/>
          <w:szCs w:val="24"/>
        </w:rPr>
        <w:t>speaking and collaborating with a wide berth of professionals in the field of music therapy</w:t>
      </w:r>
      <w:r w:rsidR="00191E1C">
        <w:rPr>
          <w:rFonts w:ascii="Times" w:hAnsi="Times"/>
          <w:sz w:val="24"/>
          <w:szCs w:val="24"/>
        </w:rPr>
        <w:t xml:space="preserve">. </w:t>
      </w:r>
      <w:r w:rsidR="0042625E">
        <w:rPr>
          <w:rFonts w:ascii="Times" w:hAnsi="Times"/>
          <w:sz w:val="24"/>
          <w:szCs w:val="24"/>
        </w:rPr>
        <w:t xml:space="preserve">I engaged in the </w:t>
      </w:r>
      <w:r>
        <w:rPr>
          <w:rFonts w:ascii="Times" w:hAnsi="Times"/>
          <w:sz w:val="24"/>
          <w:szCs w:val="24"/>
        </w:rPr>
        <w:t xml:space="preserve">development and contribution </w:t>
      </w:r>
      <w:r w:rsidR="0042625E">
        <w:rPr>
          <w:rFonts w:ascii="Times" w:hAnsi="Times"/>
          <w:sz w:val="24"/>
          <w:szCs w:val="24"/>
        </w:rPr>
        <w:t xml:space="preserve">of </w:t>
      </w:r>
      <w:r>
        <w:rPr>
          <w:rFonts w:ascii="Times" w:hAnsi="Times"/>
          <w:sz w:val="24"/>
          <w:szCs w:val="24"/>
        </w:rPr>
        <w:t>the Philadelphia Area Schools Clinical Coordinator Coalition, which was a collaboration between Immaculata University, West Chester University, Temple University, Rowan University, and Drexel University. This coalition was birthed through the necessity to see students through fieldwork during the COVID-19 pandemic starting in Spring of 2020. Historically, these universities had been in competition for fieldwork sites</w:t>
      </w:r>
      <w:r w:rsidR="007D43E0">
        <w:rPr>
          <w:rFonts w:ascii="Times" w:hAnsi="Times"/>
          <w:sz w:val="24"/>
          <w:szCs w:val="24"/>
        </w:rPr>
        <w:t>, making it difficult to maintain consistent relationships with supervisors. This coalition had created a sense of comradery and teamwork to ensure that schools worked together for the betterment of developing student clinicians and ultimately, the field of music therapy. I</w:t>
      </w:r>
      <w:r w:rsidR="00776997">
        <w:rPr>
          <w:rFonts w:ascii="Times" w:hAnsi="Times"/>
          <w:sz w:val="24"/>
          <w:szCs w:val="24"/>
        </w:rPr>
        <w:t>n Summer 2020, I</w:t>
      </w:r>
      <w:r w:rsidR="007D43E0">
        <w:rPr>
          <w:rFonts w:ascii="Times" w:hAnsi="Times"/>
          <w:sz w:val="24"/>
          <w:szCs w:val="24"/>
        </w:rPr>
        <w:t xml:space="preserve"> hosted a national virtual presentation </w:t>
      </w:r>
      <w:r w:rsidR="00776997">
        <w:rPr>
          <w:rFonts w:ascii="Times" w:hAnsi="Times"/>
          <w:sz w:val="24"/>
          <w:szCs w:val="24"/>
        </w:rPr>
        <w:t>for</w:t>
      </w:r>
      <w:r w:rsidR="007D43E0">
        <w:rPr>
          <w:rFonts w:ascii="Times" w:hAnsi="Times"/>
          <w:sz w:val="24"/>
          <w:szCs w:val="24"/>
        </w:rPr>
        <w:t xml:space="preserve"> all music therapy schools in the United States to promote collaboration </w:t>
      </w:r>
      <w:r w:rsidR="008B43D3">
        <w:rPr>
          <w:rFonts w:ascii="Times" w:hAnsi="Times"/>
          <w:sz w:val="24"/>
          <w:szCs w:val="24"/>
        </w:rPr>
        <w:t>across the profession and share what had worked for our coalition. Additionally, I have attended and presented at several local and national music therapy and/or substance use disorder conferences, workshops, and continuing education opportunities</w:t>
      </w:r>
      <w:r w:rsidR="00776997">
        <w:rPr>
          <w:rFonts w:ascii="Times" w:hAnsi="Times"/>
          <w:sz w:val="24"/>
          <w:szCs w:val="24"/>
        </w:rPr>
        <w:t xml:space="preserve"> including, but not limited to MAR-AMTA conference 2018 and a continuing education training at Immaculata University in 2020</w:t>
      </w:r>
      <w:r w:rsidR="008B43D3">
        <w:rPr>
          <w:rFonts w:ascii="Times" w:hAnsi="Times"/>
          <w:sz w:val="24"/>
          <w:szCs w:val="24"/>
        </w:rPr>
        <w:t xml:space="preserve">. </w:t>
      </w:r>
      <w:r w:rsidR="00776997">
        <w:rPr>
          <w:rFonts w:ascii="Times" w:hAnsi="Times"/>
          <w:sz w:val="24"/>
          <w:szCs w:val="24"/>
        </w:rPr>
        <w:t xml:space="preserve">In addition to my presentation activities, I have also worked on several grant opportunities including a multidisciplinary effort of multiple Immaculata departments titled: </w:t>
      </w:r>
      <w:r w:rsidR="00776997" w:rsidRPr="00776997">
        <w:rPr>
          <w:rFonts w:ascii="Times" w:hAnsi="Times"/>
          <w:sz w:val="24"/>
          <w:szCs w:val="24"/>
        </w:rPr>
        <w:t>Bridging the Gap between Liberal Arts and Professional Studies through Service and Experiential Learning</w:t>
      </w:r>
      <w:r w:rsidR="00776997">
        <w:rPr>
          <w:rFonts w:ascii="Times" w:hAnsi="Times"/>
          <w:sz w:val="24"/>
          <w:szCs w:val="24"/>
        </w:rPr>
        <w:t>, as well as a research/learning/service initiative with the Exercise Science Department entitled “</w:t>
      </w:r>
      <w:proofErr w:type="spellStart"/>
      <w:r w:rsidR="00776997">
        <w:rPr>
          <w:rFonts w:ascii="Times" w:hAnsi="Times"/>
          <w:sz w:val="24"/>
          <w:szCs w:val="24"/>
        </w:rPr>
        <w:t>GetFit</w:t>
      </w:r>
      <w:proofErr w:type="spellEnd"/>
      <w:r w:rsidR="00776997">
        <w:rPr>
          <w:rFonts w:ascii="Times" w:hAnsi="Times"/>
          <w:sz w:val="24"/>
          <w:szCs w:val="24"/>
        </w:rPr>
        <w:t xml:space="preserve"> with Music”, in which eurythmic music was used to motivate individuals with developmental disabilities engage in exercise and wellness. This study was granted an Immaculata Mini-grant and yielded positive results. The progress of this program was hindered by COVID-19 closures, but it is the aim of both departments to begin resuming collaborative research, teaching, and service opportunities. </w:t>
      </w:r>
    </w:p>
    <w:p w14:paraId="12F7F6BF" w14:textId="0BAB45CF" w:rsidR="00F3032F" w:rsidRDefault="00B821FA" w:rsidP="00094944">
      <w:pPr>
        <w:rPr>
          <w:rFonts w:ascii="Times" w:hAnsi="Times"/>
          <w:sz w:val="24"/>
          <w:szCs w:val="24"/>
        </w:rPr>
      </w:pPr>
      <w:r>
        <w:rPr>
          <w:rFonts w:ascii="Times" w:hAnsi="Times"/>
          <w:sz w:val="24"/>
          <w:szCs w:val="24"/>
        </w:rPr>
        <w:t xml:space="preserve">I have contributed to the service at Immaculata University primarily through the creation of the Immaculata Music Therapy and Wellness Center, which is an </w:t>
      </w:r>
      <w:r w:rsidR="00725867">
        <w:rPr>
          <w:rFonts w:ascii="Times" w:hAnsi="Times"/>
          <w:sz w:val="24"/>
          <w:szCs w:val="24"/>
        </w:rPr>
        <w:t>on-campus</w:t>
      </w:r>
      <w:r>
        <w:rPr>
          <w:rFonts w:ascii="Times" w:hAnsi="Times"/>
          <w:sz w:val="24"/>
          <w:szCs w:val="24"/>
        </w:rPr>
        <w:t xml:space="preserve"> music therapy clinic that serves</w:t>
      </w:r>
      <w:r w:rsidR="00F3032F">
        <w:rPr>
          <w:rFonts w:ascii="Times" w:hAnsi="Times"/>
          <w:sz w:val="24"/>
          <w:szCs w:val="24"/>
        </w:rPr>
        <w:t xml:space="preserve"> a dual role of providing hands on learning opportunities for students while also providing</w:t>
      </w:r>
      <w:r>
        <w:rPr>
          <w:rFonts w:ascii="Times" w:hAnsi="Times"/>
          <w:sz w:val="24"/>
          <w:szCs w:val="24"/>
        </w:rPr>
        <w:t xml:space="preserve"> individuals with developmental disabilities </w:t>
      </w:r>
      <w:r w:rsidR="00F3032F">
        <w:rPr>
          <w:rFonts w:ascii="Times" w:hAnsi="Times"/>
          <w:sz w:val="24"/>
          <w:szCs w:val="24"/>
        </w:rPr>
        <w:t xml:space="preserve">music therapy treatment. </w:t>
      </w:r>
      <w:r w:rsidR="00776997">
        <w:rPr>
          <w:rFonts w:ascii="Times" w:hAnsi="Times"/>
          <w:sz w:val="24"/>
          <w:szCs w:val="24"/>
        </w:rPr>
        <w:t xml:space="preserve"> Outside of my general requirements as a faculty member at Immaculata, I had presented on music therapy as a career opportunity at local high schools to recruit students, which is an endeavor I plan to continue now that the lasting effects of COVID-19 pandemic are beginning </w:t>
      </w:r>
      <w:proofErr w:type="spellStart"/>
      <w:r w:rsidR="00776997">
        <w:rPr>
          <w:rFonts w:ascii="Times" w:hAnsi="Times"/>
          <w:sz w:val="24"/>
          <w:szCs w:val="24"/>
        </w:rPr>
        <w:t>to</w:t>
      </w:r>
      <w:proofErr w:type="spellEnd"/>
      <w:r w:rsidR="00776997">
        <w:rPr>
          <w:rFonts w:ascii="Times" w:hAnsi="Times"/>
          <w:sz w:val="24"/>
          <w:szCs w:val="24"/>
        </w:rPr>
        <w:t xml:space="preserve"> subside.  </w:t>
      </w:r>
      <w:r w:rsidR="00F3032F">
        <w:rPr>
          <w:rFonts w:ascii="Times" w:hAnsi="Times"/>
          <w:sz w:val="24"/>
          <w:szCs w:val="24"/>
        </w:rPr>
        <w:t>Additionally, I am the advisor of the Music Therapy Club and have worked collaboratively with them to develop on campus activities that are both engaging and informative for music therapy and non-music therapy students alike.</w:t>
      </w:r>
      <w:r w:rsidR="00776997">
        <w:rPr>
          <w:rFonts w:ascii="Times" w:hAnsi="Times"/>
          <w:sz w:val="24"/>
          <w:szCs w:val="24"/>
        </w:rPr>
        <w:t xml:space="preserve"> </w:t>
      </w:r>
    </w:p>
    <w:p w14:paraId="58DED3B9" w14:textId="4FF10B50" w:rsidR="00B65F80" w:rsidRDefault="00F3032F" w:rsidP="00094944">
      <w:pPr>
        <w:rPr>
          <w:rFonts w:ascii="Times" w:hAnsi="Times"/>
          <w:sz w:val="24"/>
          <w:szCs w:val="24"/>
        </w:rPr>
      </w:pPr>
      <w:r>
        <w:rPr>
          <w:rFonts w:ascii="Times" w:hAnsi="Times"/>
          <w:sz w:val="24"/>
          <w:szCs w:val="24"/>
        </w:rPr>
        <w:t xml:space="preserve">I came to Immaculata University as an Instructor 2 years after completing my </w:t>
      </w:r>
      <w:r w:rsidR="00776997">
        <w:rPr>
          <w:rFonts w:ascii="Times" w:hAnsi="Times"/>
          <w:sz w:val="24"/>
          <w:szCs w:val="24"/>
        </w:rPr>
        <w:t>Master’s</w:t>
      </w:r>
      <w:r>
        <w:rPr>
          <w:rFonts w:ascii="Times" w:hAnsi="Times"/>
          <w:sz w:val="24"/>
          <w:szCs w:val="24"/>
        </w:rPr>
        <w:t xml:space="preserve"> and Bachelor’s degrees at the same university.</w:t>
      </w:r>
      <w:r w:rsidR="00725867">
        <w:rPr>
          <w:rFonts w:ascii="Times" w:hAnsi="Times"/>
          <w:sz w:val="24"/>
          <w:szCs w:val="24"/>
        </w:rPr>
        <w:t xml:space="preserve"> I have seen this program from both the side of a student and the side as a faculty member.</w:t>
      </w:r>
      <w:r>
        <w:rPr>
          <w:rFonts w:ascii="Times" w:hAnsi="Times"/>
          <w:sz w:val="24"/>
          <w:szCs w:val="24"/>
        </w:rPr>
        <w:t xml:space="preserve"> It has been a pleasure to be a part of the tremendous (and much needed) growth of this program and institution through the hardships of the recent </w:t>
      </w:r>
      <w:r>
        <w:rPr>
          <w:rFonts w:ascii="Times" w:hAnsi="Times"/>
          <w:sz w:val="24"/>
          <w:szCs w:val="24"/>
        </w:rPr>
        <w:lastRenderedPageBreak/>
        <w:t xml:space="preserve">pandemic, and in response to a changing climate of students. </w:t>
      </w:r>
      <w:r w:rsidR="00725867">
        <w:rPr>
          <w:rFonts w:ascii="Times" w:hAnsi="Times"/>
          <w:sz w:val="24"/>
          <w:szCs w:val="24"/>
        </w:rPr>
        <w:t xml:space="preserve">I appreciate your consideration for promotion to rank of Assistant Professor and </w:t>
      </w:r>
      <w:r>
        <w:rPr>
          <w:rFonts w:ascii="Times" w:hAnsi="Times"/>
          <w:sz w:val="24"/>
          <w:szCs w:val="24"/>
        </w:rPr>
        <w:t xml:space="preserve">I look forward to continuing to grow with this organization for many years to come.   </w:t>
      </w:r>
    </w:p>
    <w:p w14:paraId="455D19F8" w14:textId="1DBEE931" w:rsidR="00B7085B" w:rsidRPr="00837DC7" w:rsidRDefault="00B7085B" w:rsidP="00094944">
      <w:pPr>
        <w:rPr>
          <w:rFonts w:ascii="Times" w:hAnsi="Times"/>
          <w:sz w:val="24"/>
          <w:szCs w:val="24"/>
        </w:rPr>
      </w:pPr>
      <w:r w:rsidRPr="00837DC7">
        <w:rPr>
          <w:rFonts w:ascii="Times" w:hAnsi="Times"/>
          <w:sz w:val="24"/>
          <w:szCs w:val="24"/>
        </w:rPr>
        <w:t>Sincerely,</w:t>
      </w:r>
    </w:p>
    <w:p w14:paraId="03DB7AC0" w14:textId="62D91F01" w:rsidR="00837DC7" w:rsidRPr="00837DC7" w:rsidRDefault="00837DC7" w:rsidP="00094944">
      <w:pPr>
        <w:rPr>
          <w:rFonts w:ascii="Times" w:hAnsi="Times"/>
          <w:sz w:val="24"/>
          <w:szCs w:val="24"/>
        </w:rPr>
      </w:pPr>
      <w:r>
        <w:rPr>
          <w:rFonts w:ascii="Times" w:hAnsi="Times"/>
          <w:noProof/>
          <w:sz w:val="24"/>
          <w:szCs w:val="24"/>
        </w:rPr>
        <mc:AlternateContent>
          <mc:Choice Requires="wpi">
            <w:drawing>
              <wp:anchor distT="0" distB="0" distL="114300" distR="114300" simplePos="0" relativeHeight="251686912" behindDoc="0" locked="0" layoutInCell="1" allowOverlap="1" wp14:anchorId="69AB62BB" wp14:editId="36F4B4A6">
                <wp:simplePos x="0" y="0"/>
                <wp:positionH relativeFrom="column">
                  <wp:posOffset>1642745</wp:posOffset>
                </wp:positionH>
                <wp:positionV relativeFrom="paragraph">
                  <wp:posOffset>139065</wp:posOffset>
                </wp:positionV>
                <wp:extent cx="1546300" cy="226695"/>
                <wp:effectExtent l="38100" t="38100" r="41275" b="40005"/>
                <wp:wrapNone/>
                <wp:docPr id="43" name="Ink 43"/>
                <wp:cNvGraphicFramePr/>
                <a:graphic xmlns:a="http://schemas.openxmlformats.org/drawingml/2006/main">
                  <a:graphicData uri="http://schemas.microsoft.com/office/word/2010/wordprocessingInk">
                    <w14:contentPart bwMode="auto" r:id="rId11">
                      <w14:nvContentPartPr>
                        <w14:cNvContentPartPr/>
                      </w14:nvContentPartPr>
                      <w14:xfrm>
                        <a:off x="0" y="0"/>
                        <a:ext cx="1546300" cy="226695"/>
                      </w14:xfrm>
                    </w14:contentPart>
                  </a:graphicData>
                </a:graphic>
              </wp:anchor>
            </w:drawing>
          </mc:Choice>
          <mc:Fallback>
            <w:pict>
              <v:shapetype w14:anchorId="1AC631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3" o:spid="_x0000_s1026" type="#_x0000_t75" style="position:absolute;margin-left:128.65pt;margin-top:10.25pt;width:123.15pt;height:19.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">
                <v:imagedata r:id="rId12" o:title=""/>
              </v:shape>
            </w:pict>
          </mc:Fallback>
        </mc:AlternateContent>
      </w:r>
      <w:r>
        <w:rPr>
          <w:rFonts w:ascii="Times" w:hAnsi="Times"/>
          <w:noProof/>
          <w:sz w:val="24"/>
          <w:szCs w:val="24"/>
        </w:rPr>
        <mc:AlternateContent>
          <mc:Choice Requires="wpi">
            <w:drawing>
              <wp:anchor distT="0" distB="0" distL="114300" distR="114300" simplePos="0" relativeHeight="251664384" behindDoc="0" locked="0" layoutInCell="1" allowOverlap="1" wp14:anchorId="6D62F23B" wp14:editId="377C40BC">
                <wp:simplePos x="0" y="0"/>
                <wp:positionH relativeFrom="column">
                  <wp:posOffset>1481946</wp:posOffset>
                </wp:positionH>
                <wp:positionV relativeFrom="paragraph">
                  <wp:posOffset>185436</wp:posOffset>
                </wp:positionV>
                <wp:extent cx="133560" cy="154800"/>
                <wp:effectExtent l="38100" t="38100" r="31750" b="48895"/>
                <wp:wrapNone/>
                <wp:docPr id="7" name="Ink 7"/>
                <wp:cNvGraphicFramePr/>
                <a:graphic xmlns:a="http://schemas.openxmlformats.org/drawingml/2006/main">
                  <a:graphicData uri="http://schemas.microsoft.com/office/word/2010/wordprocessingInk">
                    <w14:contentPart bwMode="auto" r:id="rId13">
                      <w14:nvContentPartPr>
                        <w14:cNvContentPartPr/>
                      </w14:nvContentPartPr>
                      <w14:xfrm>
                        <a:off x="0" y="0"/>
                        <a:ext cx="133560" cy="154800"/>
                      </w14:xfrm>
                    </w14:contentPart>
                  </a:graphicData>
                </a:graphic>
              </wp:anchor>
            </w:drawing>
          </mc:Choice>
          <mc:Fallback>
            <w:pict>
              <v:shape w14:anchorId="3A89210E" id="Ink 7" o:spid="_x0000_s1026" type="#_x0000_t75" style="position:absolute;margin-left:116pt;margin-top:13.9pt;width:11.9pt;height:13.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">
                <v:imagedata r:id="rId14" o:title=""/>
              </v:shape>
            </w:pict>
          </mc:Fallback>
        </mc:AlternateContent>
      </w:r>
      <w:r>
        <w:rPr>
          <w:rFonts w:ascii="Times" w:hAnsi="Times"/>
          <w:noProof/>
          <w:sz w:val="24"/>
          <w:szCs w:val="24"/>
        </w:rPr>
        <mc:AlternateContent>
          <mc:Choice Requires="wpi">
            <w:drawing>
              <wp:anchor distT="0" distB="0" distL="114300" distR="114300" simplePos="0" relativeHeight="251663360" behindDoc="0" locked="0" layoutInCell="1" allowOverlap="1" wp14:anchorId="27D7D894" wp14:editId="09A7A06B">
                <wp:simplePos x="0" y="0"/>
                <wp:positionH relativeFrom="column">
                  <wp:posOffset>650875</wp:posOffset>
                </wp:positionH>
                <wp:positionV relativeFrom="paragraph">
                  <wp:posOffset>124460</wp:posOffset>
                </wp:positionV>
                <wp:extent cx="755015" cy="221615"/>
                <wp:effectExtent l="38100" t="38100" r="19685" b="45085"/>
                <wp:wrapNone/>
                <wp:docPr id="6" name="Ink 6"/>
                <wp:cNvGraphicFramePr/>
                <a:graphic xmlns:a="http://schemas.openxmlformats.org/drawingml/2006/main">
                  <a:graphicData uri="http://schemas.microsoft.com/office/word/2010/wordprocessingInk">
                    <w14:contentPart bwMode="auto" r:id="rId15">
                      <w14:nvContentPartPr>
                        <w14:cNvContentPartPr/>
                      </w14:nvContentPartPr>
                      <w14:xfrm>
                        <a:off x="0" y="0"/>
                        <a:ext cx="755015" cy="221615"/>
                      </w14:xfrm>
                    </w14:contentPart>
                  </a:graphicData>
                </a:graphic>
              </wp:anchor>
            </w:drawing>
          </mc:Choice>
          <mc:Fallback>
            <w:pict>
              <v:shape w14:anchorId="35622521" id="Ink 6" o:spid="_x0000_s1026" type="#_x0000_t75" style="position:absolute;margin-left:50.55pt;margin-top:9.1pt;width:60.85pt;height:18.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">
                <v:imagedata r:id="rId16" o:title=""/>
              </v:shape>
            </w:pict>
          </mc:Fallback>
        </mc:AlternateContent>
      </w:r>
      <w:r>
        <w:rPr>
          <w:rFonts w:ascii="Times" w:hAnsi="Times"/>
          <w:noProof/>
          <w:sz w:val="24"/>
          <w:szCs w:val="24"/>
        </w:rPr>
        <mc:AlternateContent>
          <mc:Choice Requires="wpi">
            <w:drawing>
              <wp:anchor distT="0" distB="0" distL="114300" distR="114300" simplePos="0" relativeHeight="251660288" behindDoc="0" locked="0" layoutInCell="1" allowOverlap="1" wp14:anchorId="2841F7E6" wp14:editId="14290D3A">
                <wp:simplePos x="0" y="0"/>
                <wp:positionH relativeFrom="column">
                  <wp:posOffset>244266</wp:posOffset>
                </wp:positionH>
                <wp:positionV relativeFrom="paragraph">
                  <wp:posOffset>258876</wp:posOffset>
                </wp:positionV>
                <wp:extent cx="328320" cy="126720"/>
                <wp:effectExtent l="38100" t="38100" r="0" b="38735"/>
                <wp:wrapNone/>
                <wp:docPr id="2" name="Ink 2"/>
                <wp:cNvGraphicFramePr/>
                <a:graphic xmlns:a="http://schemas.openxmlformats.org/drawingml/2006/main">
                  <a:graphicData uri="http://schemas.microsoft.com/office/word/2010/wordprocessingInk">
                    <w14:contentPart bwMode="auto" r:id="rId17">
                      <w14:nvContentPartPr>
                        <w14:cNvContentPartPr/>
                      </w14:nvContentPartPr>
                      <w14:xfrm>
                        <a:off x="0" y="0"/>
                        <a:ext cx="328320" cy="126720"/>
                      </w14:xfrm>
                    </w14:contentPart>
                  </a:graphicData>
                </a:graphic>
              </wp:anchor>
            </w:drawing>
          </mc:Choice>
          <mc:Fallback>
            <w:pict>
              <v:shape w14:anchorId="13B2BC7C" id="Ink 2" o:spid="_x0000_s1026" type="#_x0000_t75" style="position:absolute;margin-left:18.55pt;margin-top:19.7pt;width:27.25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">
                <v:imagedata r:id="rId18" o:title=""/>
              </v:shape>
            </w:pict>
          </mc:Fallback>
        </mc:AlternateContent>
      </w:r>
      <w:r>
        <w:rPr>
          <w:rFonts w:ascii="Times" w:hAnsi="Times"/>
          <w:noProof/>
          <w:sz w:val="24"/>
          <w:szCs w:val="24"/>
        </w:rPr>
        <mc:AlternateContent>
          <mc:Choice Requires="wpi">
            <w:drawing>
              <wp:anchor distT="0" distB="0" distL="114300" distR="114300" simplePos="0" relativeHeight="251659264" behindDoc="0" locked="0" layoutInCell="1" allowOverlap="1" wp14:anchorId="3F77C6F7" wp14:editId="140D8E57">
                <wp:simplePos x="0" y="0"/>
                <wp:positionH relativeFrom="column">
                  <wp:posOffset>18186</wp:posOffset>
                </wp:positionH>
                <wp:positionV relativeFrom="paragraph">
                  <wp:posOffset>127836</wp:posOffset>
                </wp:positionV>
                <wp:extent cx="231480" cy="205920"/>
                <wp:effectExtent l="38100" t="38100" r="22860" b="48260"/>
                <wp:wrapNone/>
                <wp:docPr id="1" name="Ink 1"/>
                <wp:cNvGraphicFramePr/>
                <a:graphic xmlns:a="http://schemas.openxmlformats.org/drawingml/2006/main">
                  <a:graphicData uri="http://schemas.microsoft.com/office/word/2010/wordprocessingInk">
                    <w14:contentPart bwMode="auto" r:id="rId19">
                      <w14:nvContentPartPr>
                        <w14:cNvContentPartPr/>
                      </w14:nvContentPartPr>
                      <w14:xfrm>
                        <a:off x="0" y="0"/>
                        <a:ext cx="231480" cy="205920"/>
                      </w14:xfrm>
                    </w14:contentPart>
                  </a:graphicData>
                </a:graphic>
              </wp:anchor>
            </w:drawing>
          </mc:Choice>
          <mc:Fallback>
            <w:pict>
              <v:shape w14:anchorId="52FB6F78" id="Ink 1" o:spid="_x0000_s1026" type="#_x0000_t75" style="position:absolute;margin-left:.75pt;margin-top:9.35pt;width:19.65pt;height:17.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">
                <v:imagedata r:id="rId20" o:title=""/>
              </v:shape>
            </w:pict>
          </mc:Fallback>
        </mc:AlternateContent>
      </w:r>
    </w:p>
    <w:p w14:paraId="1562ECA6" w14:textId="77777777" w:rsidR="00837DC7" w:rsidRPr="00837DC7" w:rsidRDefault="00837DC7" w:rsidP="00837DC7">
      <w:pPr>
        <w:pStyle w:val="NormalWeb"/>
        <w:spacing w:after="0"/>
        <w:textAlignment w:val="baseline"/>
        <w:rPr>
          <w:rFonts w:ascii="Times" w:hAnsi="Times"/>
          <w:color w:val="201F1E"/>
        </w:rPr>
      </w:pPr>
      <w:r w:rsidRPr="00837DC7">
        <w:rPr>
          <w:rFonts w:ascii="Times" w:hAnsi="Times" w:cs="Calibri"/>
          <w:b/>
          <w:bCs/>
          <w:color w:val="000000"/>
          <w:sz w:val="28"/>
          <w:szCs w:val="28"/>
          <w:bdr w:val="none" w:sz="0" w:space="0" w:color="auto" w:frame="1"/>
        </w:rPr>
        <w:t>Daniel Benonis, M.A., MT-BC, LPC</w:t>
      </w:r>
    </w:p>
    <w:p w14:paraId="0F1D6C68" w14:textId="77777777" w:rsidR="00837DC7" w:rsidRPr="00837DC7" w:rsidRDefault="00837DC7" w:rsidP="00837DC7">
      <w:pPr>
        <w:pStyle w:val="NormalWeb"/>
        <w:spacing w:after="0"/>
        <w:textAlignment w:val="baseline"/>
        <w:rPr>
          <w:rFonts w:ascii="Times" w:hAnsi="Times"/>
          <w:color w:val="201F1E"/>
        </w:rPr>
      </w:pPr>
      <w:r w:rsidRPr="00837DC7">
        <w:rPr>
          <w:rFonts w:ascii="Times" w:hAnsi="Times" w:cs="Calibri"/>
          <w:color w:val="000000"/>
          <w:bdr w:val="none" w:sz="0" w:space="0" w:color="auto" w:frame="1"/>
        </w:rPr>
        <w:t>Instructor of Music Therapy</w:t>
      </w:r>
    </w:p>
    <w:p w14:paraId="76D48BEC" w14:textId="112F6736" w:rsidR="00837DC7" w:rsidRPr="00837DC7" w:rsidRDefault="008B43D3" w:rsidP="00837DC7">
      <w:pPr>
        <w:pStyle w:val="NormalWeb"/>
        <w:spacing w:after="0"/>
        <w:textAlignment w:val="baseline"/>
        <w:rPr>
          <w:rFonts w:ascii="Times" w:hAnsi="Times"/>
          <w:color w:val="201F1E"/>
        </w:rPr>
      </w:pPr>
      <w:r>
        <w:rPr>
          <w:rFonts w:ascii="Times" w:hAnsi="Times" w:cs="Calibri"/>
          <w:color w:val="000000"/>
          <w:bdr w:val="none" w:sz="0" w:space="0" w:color="auto" w:frame="1"/>
        </w:rPr>
        <w:t xml:space="preserve">Director </w:t>
      </w:r>
      <w:r w:rsidR="00837DC7" w:rsidRPr="00837DC7">
        <w:rPr>
          <w:rFonts w:ascii="Times" w:hAnsi="Times" w:cs="Calibri"/>
          <w:color w:val="000000"/>
          <w:bdr w:val="none" w:sz="0" w:space="0" w:color="auto" w:frame="1"/>
        </w:rPr>
        <w:t>of Clinical Training</w:t>
      </w:r>
    </w:p>
    <w:p w14:paraId="5308DB23" w14:textId="77777777" w:rsidR="00837DC7" w:rsidRPr="00837DC7" w:rsidRDefault="00837DC7" w:rsidP="00837DC7">
      <w:pPr>
        <w:pStyle w:val="NormalWeb"/>
        <w:spacing w:after="0"/>
        <w:textAlignment w:val="baseline"/>
        <w:rPr>
          <w:rFonts w:ascii="Times" w:hAnsi="Times"/>
          <w:color w:val="201F1E"/>
        </w:rPr>
      </w:pPr>
      <w:r w:rsidRPr="00837DC7">
        <w:rPr>
          <w:rFonts w:ascii="Times" w:hAnsi="Times" w:cs="Calibri"/>
          <w:color w:val="000000"/>
          <w:bdr w:val="none" w:sz="0" w:space="0" w:color="auto" w:frame="1"/>
        </w:rPr>
        <w:t>Immaculata University</w:t>
      </w:r>
    </w:p>
    <w:p w14:paraId="15CBB80A" w14:textId="77777777" w:rsidR="00837DC7" w:rsidRPr="00837DC7" w:rsidRDefault="00000000" w:rsidP="00837DC7">
      <w:pPr>
        <w:pStyle w:val="NormalWeb"/>
        <w:spacing w:after="0"/>
        <w:textAlignment w:val="baseline"/>
        <w:rPr>
          <w:rFonts w:ascii="Times" w:hAnsi="Times"/>
          <w:color w:val="201F1E"/>
        </w:rPr>
      </w:pPr>
      <w:hyperlink r:id="rId21" w:tgtFrame="_blank" w:history="1">
        <w:r w:rsidR="00837DC7" w:rsidRPr="00837DC7">
          <w:rPr>
            <w:rStyle w:val="Hyperlink"/>
            <w:rFonts w:ascii="Times" w:hAnsi="Times" w:cs="Calibri"/>
            <w:bdr w:val="none" w:sz="0" w:space="0" w:color="auto" w:frame="1"/>
          </w:rPr>
          <w:t>dbenonis@immaculata.edu</w:t>
        </w:r>
      </w:hyperlink>
    </w:p>
    <w:p w14:paraId="436027CE" w14:textId="77777777" w:rsidR="00837DC7" w:rsidRPr="00837DC7" w:rsidRDefault="00837DC7" w:rsidP="00837DC7">
      <w:pPr>
        <w:pStyle w:val="NormalWeb"/>
        <w:spacing w:after="0"/>
        <w:textAlignment w:val="baseline"/>
        <w:rPr>
          <w:rFonts w:ascii="Times" w:hAnsi="Times"/>
          <w:color w:val="201F1E"/>
        </w:rPr>
      </w:pPr>
      <w:r w:rsidRPr="00837DC7">
        <w:rPr>
          <w:rFonts w:ascii="Times" w:hAnsi="Times" w:cs="Calibri"/>
          <w:color w:val="000000"/>
          <w:bdr w:val="none" w:sz="0" w:space="0" w:color="auto" w:frame="1"/>
        </w:rPr>
        <w:t>(610)647-4400 ext.(3159)</w:t>
      </w:r>
    </w:p>
    <w:p w14:paraId="529E1EE4" w14:textId="77777777" w:rsidR="00B7085B" w:rsidRPr="00B7085B" w:rsidRDefault="00B7085B" w:rsidP="00094944">
      <w:pPr>
        <w:rPr>
          <w:sz w:val="24"/>
          <w:szCs w:val="24"/>
        </w:rPr>
      </w:pPr>
    </w:p>
    <w:sectPr w:rsidR="00B7085B" w:rsidRPr="00B7085B" w:rsidSect="00B7085B">
      <w:headerReference w:type="first" r:id="rId22"/>
      <w:footerReference w:type="first" r:id="rId23"/>
      <w:pgSz w:w="12240" w:h="15840" w:code="1"/>
      <w:pgMar w:top="1440" w:right="1440" w:bottom="1440" w:left="1440" w:header="90" w:footer="2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D61FD" w14:textId="77777777" w:rsidR="008038FA" w:rsidRDefault="008038FA">
      <w:pPr>
        <w:spacing w:after="0" w:line="240" w:lineRule="auto"/>
      </w:pPr>
      <w:r>
        <w:separator/>
      </w:r>
    </w:p>
    <w:p w14:paraId="0724D91E" w14:textId="77777777" w:rsidR="008038FA" w:rsidRDefault="008038FA"/>
  </w:endnote>
  <w:endnote w:type="continuationSeparator" w:id="0">
    <w:p w14:paraId="332F1377" w14:textId="77777777" w:rsidR="008038FA" w:rsidRDefault="008038FA">
      <w:pPr>
        <w:spacing w:after="0" w:line="240" w:lineRule="auto"/>
      </w:pPr>
      <w:r>
        <w:continuationSeparator/>
      </w:r>
    </w:p>
    <w:p w14:paraId="300A8417" w14:textId="77777777" w:rsidR="008038FA" w:rsidRDefault="00803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3996" w14:textId="77777777" w:rsidR="00C30BFE" w:rsidRDefault="00C30BFE"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CB8E6" w14:textId="77777777" w:rsidR="008038FA" w:rsidRDefault="008038FA">
      <w:pPr>
        <w:spacing w:after="0" w:line="240" w:lineRule="auto"/>
      </w:pPr>
      <w:r>
        <w:separator/>
      </w:r>
    </w:p>
    <w:p w14:paraId="7ACE5A78" w14:textId="77777777" w:rsidR="008038FA" w:rsidRDefault="008038FA"/>
  </w:footnote>
  <w:footnote w:type="continuationSeparator" w:id="0">
    <w:p w14:paraId="77CC4C5F" w14:textId="77777777" w:rsidR="008038FA" w:rsidRDefault="008038FA">
      <w:pPr>
        <w:spacing w:after="0" w:line="240" w:lineRule="auto"/>
      </w:pPr>
      <w:r>
        <w:continuationSeparator/>
      </w:r>
    </w:p>
    <w:p w14:paraId="739ADB09" w14:textId="77777777" w:rsidR="008038FA" w:rsidRDefault="008038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049E" w14:textId="77777777" w:rsidR="00C30BFE" w:rsidRDefault="00C30BFE" w:rsidP="00094944">
    <w:pPr>
      <w:pStyle w:val="Header"/>
      <w:ind w:left="-1800" w:right="-1440"/>
    </w:pPr>
    <w:r w:rsidRPr="00094944">
      <w:rPr>
        <w:noProof/>
      </w:rPr>
      <w:drawing>
        <wp:anchor distT="0" distB="0" distL="114300" distR="114300" simplePos="0" relativeHeight="251661312" behindDoc="0" locked="0" layoutInCell="1" allowOverlap="1" wp14:anchorId="2A566EA4" wp14:editId="50DF60B8">
          <wp:simplePos x="0" y="0"/>
          <wp:positionH relativeFrom="column">
            <wp:posOffset>-457200</wp:posOffset>
          </wp:positionH>
          <wp:positionV relativeFrom="paragraph">
            <wp:posOffset>57150</wp:posOffset>
          </wp:positionV>
          <wp:extent cx="4076700" cy="1304925"/>
          <wp:effectExtent l="0" t="0" r="12700" b="0"/>
          <wp:wrapThrough wrapText="bothSides">
            <wp:wrapPolygon edited="0">
              <wp:start x="0" y="0"/>
              <wp:lineTo x="0" y="21022"/>
              <wp:lineTo x="21533" y="21022"/>
              <wp:lineTo x="21533" y="0"/>
              <wp:lineTo x="0" y="0"/>
            </wp:wrapPolygon>
          </wp:wrapThrough>
          <wp:docPr id="57" name="Picture 57" descr="C:\Users\mdillon\AppData\Local\Microsoft\Windows\INetCache\Content.Outlook\J1IJHKOA\BRD180607_MusicDepartmentLetterhead_HeaderREC180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dillon\AppData\Local\Microsoft\Windows\INetCache\Content.Outlook\J1IJHKOA\BRD180607_MusicDepartmentLetterhead_HeaderREC180607.jpg"/>
                  <pic:cNvPicPr>
                    <a:picLocks noChangeAspect="1" noChangeArrowheads="1"/>
                  </pic:cNvPicPr>
                </pic:nvPicPr>
                <pic:blipFill rotWithShape="1">
                  <a:blip r:embed="rId1">
                    <a:extLst>
                      <a:ext uri="{28A0092B-C50C-407E-A947-70E740481C1C}">
                        <a14:useLocalDpi xmlns:a14="http://schemas.microsoft.com/office/drawing/2010/main" val="0"/>
                      </a:ext>
                    </a:extLst>
                  </a:blip>
                  <a:srcRect r="41041"/>
                  <a:stretch/>
                </pic:blipFill>
                <pic:spPr bwMode="auto">
                  <a:xfrm>
                    <a:off x="0" y="0"/>
                    <a:ext cx="4076700" cy="1304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num w:numId="1" w16cid:durableId="773986719">
    <w:abstractNumId w:val="9"/>
  </w:num>
  <w:num w:numId="2" w16cid:durableId="1398628053">
    <w:abstractNumId w:val="7"/>
  </w:num>
  <w:num w:numId="3" w16cid:durableId="1520854148">
    <w:abstractNumId w:val="6"/>
  </w:num>
  <w:num w:numId="4" w16cid:durableId="1067076142">
    <w:abstractNumId w:val="5"/>
  </w:num>
  <w:num w:numId="5" w16cid:durableId="447899197">
    <w:abstractNumId w:val="4"/>
  </w:num>
  <w:num w:numId="6" w16cid:durableId="1868326137">
    <w:abstractNumId w:val="8"/>
  </w:num>
  <w:num w:numId="7" w16cid:durableId="1590314696">
    <w:abstractNumId w:val="3"/>
  </w:num>
  <w:num w:numId="8" w16cid:durableId="201400915">
    <w:abstractNumId w:val="2"/>
  </w:num>
  <w:num w:numId="9" w16cid:durableId="733161253">
    <w:abstractNumId w:val="1"/>
  </w:num>
  <w:num w:numId="10" w16cid:durableId="1142769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85B"/>
    <w:rsid w:val="000115CE"/>
    <w:rsid w:val="0005792C"/>
    <w:rsid w:val="000828F4"/>
    <w:rsid w:val="00086F0E"/>
    <w:rsid w:val="00094944"/>
    <w:rsid w:val="000B192D"/>
    <w:rsid w:val="000F51EC"/>
    <w:rsid w:val="000F7122"/>
    <w:rsid w:val="00104999"/>
    <w:rsid w:val="00191E1C"/>
    <w:rsid w:val="001A4FDA"/>
    <w:rsid w:val="001B689C"/>
    <w:rsid w:val="001C7557"/>
    <w:rsid w:val="00200635"/>
    <w:rsid w:val="00260B2A"/>
    <w:rsid w:val="002D55F4"/>
    <w:rsid w:val="0038000D"/>
    <w:rsid w:val="00385ACF"/>
    <w:rsid w:val="003E7AB8"/>
    <w:rsid w:val="003F5851"/>
    <w:rsid w:val="0042625E"/>
    <w:rsid w:val="00477474"/>
    <w:rsid w:val="00480B7F"/>
    <w:rsid w:val="00495EC2"/>
    <w:rsid w:val="004A1893"/>
    <w:rsid w:val="004C4A44"/>
    <w:rsid w:val="005125BB"/>
    <w:rsid w:val="00537F9C"/>
    <w:rsid w:val="00552B35"/>
    <w:rsid w:val="00572222"/>
    <w:rsid w:val="005D09BF"/>
    <w:rsid w:val="005D3DA6"/>
    <w:rsid w:val="00716FF2"/>
    <w:rsid w:val="00725867"/>
    <w:rsid w:val="00744EA9"/>
    <w:rsid w:val="00752FC4"/>
    <w:rsid w:val="00757E9C"/>
    <w:rsid w:val="00776997"/>
    <w:rsid w:val="007B4C91"/>
    <w:rsid w:val="007D43E0"/>
    <w:rsid w:val="007D70F7"/>
    <w:rsid w:val="008038FA"/>
    <w:rsid w:val="008237C6"/>
    <w:rsid w:val="00830C5F"/>
    <w:rsid w:val="00834A33"/>
    <w:rsid w:val="00837DC7"/>
    <w:rsid w:val="00880EBB"/>
    <w:rsid w:val="00896EE1"/>
    <w:rsid w:val="008B43D3"/>
    <w:rsid w:val="008C1482"/>
    <w:rsid w:val="008D0AA7"/>
    <w:rsid w:val="00912A0A"/>
    <w:rsid w:val="00983639"/>
    <w:rsid w:val="009C6F03"/>
    <w:rsid w:val="009E620C"/>
    <w:rsid w:val="00A53779"/>
    <w:rsid w:val="00A763AE"/>
    <w:rsid w:val="00B63133"/>
    <w:rsid w:val="00B65F80"/>
    <w:rsid w:val="00B7085B"/>
    <w:rsid w:val="00B821FA"/>
    <w:rsid w:val="00BC0F0A"/>
    <w:rsid w:val="00BC41D8"/>
    <w:rsid w:val="00C11980"/>
    <w:rsid w:val="00C30BFE"/>
    <w:rsid w:val="00C80E39"/>
    <w:rsid w:val="00D04123"/>
    <w:rsid w:val="00D11E60"/>
    <w:rsid w:val="00DB3080"/>
    <w:rsid w:val="00DC7840"/>
    <w:rsid w:val="00E8331F"/>
    <w:rsid w:val="00EE6A39"/>
    <w:rsid w:val="00F0293F"/>
    <w:rsid w:val="00F3032F"/>
    <w:rsid w:val="00F71D73"/>
    <w:rsid w:val="00F763B1"/>
    <w:rsid w:val="00F879DB"/>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8DB6D3"/>
  <w15:docId w15:val="{904D6144-831A-F144-95F3-6CA8F095A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5463E"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122"/>
  </w:style>
  <w:style w:type="paragraph" w:styleId="Heading1">
    <w:name w:val="heading 1"/>
    <w:basedOn w:val="Normal"/>
    <w:next w:val="Normal"/>
    <w:link w:val="Heading1Char"/>
    <w:uiPriority w:val="9"/>
    <w:semiHidden/>
    <w:unhideWhenUsed/>
    <w:qFormat/>
    <w:rsid w:val="000F51EC"/>
    <w:pPr>
      <w:keepNext/>
      <w:keepLines/>
      <w:spacing w:before="480" w:after="0"/>
      <w:outlineLvl w:val="0"/>
    </w:pPr>
    <w:rPr>
      <w:rFonts w:asciiTheme="majorHAnsi" w:eastAsiaTheme="majorEastAsia" w:hAnsiTheme="majorHAnsi" w:cstheme="majorBidi"/>
      <w:b/>
      <w:bCs/>
      <w:color w:val="276B64" w:themeColor="accent2" w:themeShade="80"/>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861D0A"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CA2C0F"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CA2C0F"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861D0A"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861D0A"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133"/>
    <w:pPr>
      <w:spacing w:after="0" w:line="240" w:lineRule="auto"/>
    </w:pPr>
  </w:style>
  <w:style w:type="character" w:customStyle="1" w:styleId="HeaderChar">
    <w:name w:val="Header Char"/>
    <w:basedOn w:val="DefaultParagraphFont"/>
    <w:link w:val="Header"/>
    <w:uiPriority w:val="99"/>
    <w:rsid w:val="00B63133"/>
    <w:rPr>
      <w:sz w:val="22"/>
    </w:rPr>
  </w:style>
  <w:style w:type="paragraph" w:styleId="Footer">
    <w:name w:val="footer"/>
    <w:basedOn w:val="Normal"/>
    <w:link w:val="FooterChar"/>
    <w:uiPriority w:val="99"/>
    <w:unhideWhenUsed/>
    <w:rsid w:val="00BC0F0A"/>
    <w:pPr>
      <w:spacing w:after="0" w:line="240" w:lineRule="auto"/>
      <w:ind w:left="-720" w:right="-720"/>
      <w:jc w:val="center"/>
    </w:pPr>
    <w:rPr>
      <w:rFonts w:asciiTheme="majorHAnsi" w:hAnsiTheme="majorHAnsi"/>
      <w:color w:val="276B64" w:themeColor="accent2" w:themeShade="80"/>
    </w:rPr>
  </w:style>
  <w:style w:type="character" w:customStyle="1" w:styleId="FooterChar">
    <w:name w:val="Footer Char"/>
    <w:basedOn w:val="DefaultParagraphFont"/>
    <w:link w:val="Footer"/>
    <w:uiPriority w:val="99"/>
    <w:rsid w:val="00BC0F0A"/>
    <w:rPr>
      <w:rFonts w:asciiTheme="majorHAnsi" w:hAnsiTheme="majorHAnsi"/>
      <w:color w:val="276B64" w:themeColor="accent2" w:themeShade="80"/>
    </w:rPr>
  </w:style>
  <w:style w:type="character" w:styleId="PlaceholderText">
    <w:name w:val="Placeholder Text"/>
    <w:basedOn w:val="DefaultParagraphFont"/>
    <w:uiPriority w:val="99"/>
    <w:semiHidden/>
    <w:rsid w:val="00912A0A"/>
    <w:rPr>
      <w:color w:val="7E7465" w:themeColor="accent5" w:themeShade="BF"/>
      <w:sz w:val="22"/>
    </w:rPr>
  </w:style>
  <w:style w:type="paragraph" w:customStyle="1" w:styleId="Name">
    <w:name w:val="Name"/>
    <w:basedOn w:val="Normal"/>
    <w:uiPriority w:val="1"/>
    <w:qFormat/>
    <w:rsid w:val="000F51EC"/>
    <w:pPr>
      <w:spacing w:after="0" w:line="240" w:lineRule="auto"/>
    </w:pPr>
    <w:rPr>
      <w:rFonts w:asciiTheme="majorHAnsi" w:hAnsiTheme="majorHAnsi"/>
      <w:color w:val="276B64" w:themeColor="accent2" w:themeShade="80"/>
      <w:sz w:val="48"/>
      <w:szCs w:val="48"/>
    </w:rPr>
  </w:style>
  <w:style w:type="paragraph" w:customStyle="1" w:styleId="ContactInfo">
    <w:name w:val="Contact Info"/>
    <w:basedOn w:val="Normal"/>
    <w:uiPriority w:val="3"/>
    <w:qFormat/>
    <w:rsid w:val="000F51EC"/>
    <w:pPr>
      <w:spacing w:after="0"/>
      <w:jc w:val="right"/>
    </w:pPr>
    <w:rPr>
      <w:rFonts w:asciiTheme="majorHAnsi" w:hAnsiTheme="majorHAnsi"/>
      <w:color w:val="276B64" w:themeColor="accent2" w:themeShade="80"/>
      <w:szCs w:val="18"/>
    </w:rPr>
  </w:style>
  <w:style w:type="paragraph" w:styleId="Date">
    <w:name w:val="Date"/>
    <w:basedOn w:val="Normal"/>
    <w:next w:val="Salutation"/>
    <w:link w:val="DateChar"/>
    <w:uiPriority w:val="4"/>
    <w:unhideWhenUsed/>
    <w:qFormat/>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pPr>
      <w:spacing w:after="40" w:line="240" w:lineRule="auto"/>
    </w:pPr>
  </w:style>
  <w:style w:type="character" w:customStyle="1" w:styleId="ClosingChar">
    <w:name w:val="Closing Char"/>
    <w:basedOn w:val="DefaultParagraphFont"/>
    <w:link w:val="Closing"/>
    <w:uiPriority w:val="6"/>
    <w:rsid w:val="00752FC4"/>
  </w:style>
  <w:style w:type="character" w:customStyle="1" w:styleId="Heading1Char">
    <w:name w:val="Heading 1 Char"/>
    <w:basedOn w:val="DefaultParagraphFont"/>
    <w:link w:val="Heading1"/>
    <w:uiPriority w:val="9"/>
    <w:semiHidden/>
    <w:rsid w:val="000F51EC"/>
    <w:rPr>
      <w:rFonts w:asciiTheme="majorHAnsi" w:eastAsiaTheme="majorEastAsia" w:hAnsiTheme="majorHAnsi" w:cstheme="majorBidi"/>
      <w:b/>
      <w:bCs/>
      <w:color w:val="276B64" w:themeColor="accent2" w:themeShade="80"/>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F05133" w:themeColor="accent1" w:frame="1"/>
        <w:left w:val="single" w:sz="2" w:space="10" w:color="F05133" w:themeColor="accent1" w:frame="1"/>
        <w:bottom w:val="single" w:sz="2" w:space="10" w:color="F05133" w:themeColor="accent1" w:frame="1"/>
        <w:right w:val="single" w:sz="2" w:space="10" w:color="F05133" w:themeColor="accent1" w:frame="1"/>
      </w:pBdr>
      <w:ind w:left="1152" w:right="1152"/>
    </w:pPr>
    <w:rPr>
      <w:rFonts w:eastAsiaTheme="minorEastAsia"/>
      <w:i/>
      <w:iCs/>
      <w:color w:val="CA2C0F"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725E54" w:themeColor="text2"/>
      <w:szCs w:val="18"/>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6" w:themeFill="accent1" w:themeFillTint="33"/>
    </w:tcPr>
    <w:tblStylePr w:type="firstRow">
      <w:rPr>
        <w:b/>
        <w:bCs/>
      </w:rPr>
      <w:tblPr/>
      <w:tcPr>
        <w:shd w:val="clear" w:color="auto" w:fill="F9B9AD" w:themeFill="accent1" w:themeFillTint="66"/>
      </w:tcPr>
    </w:tblStylePr>
    <w:tblStylePr w:type="lastRow">
      <w:rPr>
        <w:b/>
        <w:bCs/>
        <w:color w:val="000000" w:themeColor="text1"/>
      </w:rPr>
      <w:tblPr/>
      <w:tcPr>
        <w:shd w:val="clear" w:color="auto" w:fill="F9B9AD" w:themeFill="accent1" w:themeFillTint="66"/>
      </w:tcPr>
    </w:tblStylePr>
    <w:tblStylePr w:type="firstCol">
      <w:rPr>
        <w:color w:val="FFFFFF" w:themeColor="background1"/>
      </w:rPr>
      <w:tblPr/>
      <w:tcPr>
        <w:shd w:val="clear" w:color="auto" w:fill="CA2C0F" w:themeFill="accent1" w:themeFillShade="BF"/>
      </w:tcPr>
    </w:tblStylePr>
    <w:tblStylePr w:type="lastCol">
      <w:rPr>
        <w:color w:val="FFFFFF" w:themeColor="background1"/>
      </w:rPr>
      <w:tblPr/>
      <w:tcPr>
        <w:shd w:val="clear" w:color="auto" w:fill="CA2C0F" w:themeFill="accent1" w:themeFillShade="BF"/>
      </w:tc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F1" w:themeFill="accent2" w:themeFillTint="33"/>
    </w:tcPr>
    <w:tblStylePr w:type="firstRow">
      <w:rPr>
        <w:b/>
        <w:bCs/>
      </w:rPr>
      <w:tblPr/>
      <w:tcPr>
        <w:shd w:val="clear" w:color="auto" w:fill="BFE7E3" w:themeFill="accent2" w:themeFillTint="66"/>
      </w:tcPr>
    </w:tblStylePr>
    <w:tblStylePr w:type="lastRow">
      <w:rPr>
        <w:b/>
        <w:bCs/>
        <w:color w:val="000000" w:themeColor="text1"/>
      </w:rPr>
      <w:tblPr/>
      <w:tcPr>
        <w:shd w:val="clear" w:color="auto" w:fill="BFE7E3" w:themeFill="accent2" w:themeFillTint="66"/>
      </w:tcPr>
    </w:tblStylePr>
    <w:tblStylePr w:type="firstCol">
      <w:rPr>
        <w:color w:val="FFFFFF" w:themeColor="background1"/>
      </w:rPr>
      <w:tblPr/>
      <w:tcPr>
        <w:shd w:val="clear" w:color="auto" w:fill="3AA095" w:themeFill="accent2" w:themeFillShade="BF"/>
      </w:tcPr>
    </w:tblStylePr>
    <w:tblStylePr w:type="lastCol">
      <w:rPr>
        <w:color w:val="FFFFFF" w:themeColor="background1"/>
      </w:rPr>
      <w:tblPr/>
      <w:tcPr>
        <w:shd w:val="clear" w:color="auto" w:fill="3AA095" w:themeFill="accent2" w:themeFillShade="BF"/>
      </w:tc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8DB" w:themeFill="accent3" w:themeFillTint="33"/>
    </w:tcPr>
    <w:tblStylePr w:type="firstRow">
      <w:rPr>
        <w:b/>
        <w:bCs/>
      </w:rPr>
      <w:tblPr/>
      <w:tcPr>
        <w:shd w:val="clear" w:color="auto" w:fill="EEF2B8" w:themeFill="accent3" w:themeFillTint="66"/>
      </w:tcPr>
    </w:tblStylePr>
    <w:tblStylePr w:type="lastRow">
      <w:rPr>
        <w:b/>
        <w:bCs/>
        <w:color w:val="000000" w:themeColor="text1"/>
      </w:rPr>
      <w:tblPr/>
      <w:tcPr>
        <w:shd w:val="clear" w:color="auto" w:fill="EEF2B8" w:themeFill="accent3" w:themeFillTint="66"/>
      </w:tcPr>
    </w:tblStylePr>
    <w:tblStylePr w:type="firstCol">
      <w:rPr>
        <w:color w:val="FFFFFF" w:themeColor="background1"/>
      </w:rPr>
      <w:tblPr/>
      <w:tcPr>
        <w:shd w:val="clear" w:color="auto" w:fill="B3C021" w:themeFill="accent3" w:themeFillShade="BF"/>
      </w:tcPr>
    </w:tblStylePr>
    <w:tblStylePr w:type="lastCol">
      <w:rPr>
        <w:color w:val="FFFFFF" w:themeColor="background1"/>
      </w:rPr>
      <w:tblPr/>
      <w:tcPr>
        <w:shd w:val="clear" w:color="auto" w:fill="B3C021" w:themeFill="accent3" w:themeFillShade="BF"/>
      </w:tc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3F8" w:themeFill="accent4" w:themeFillTint="33"/>
    </w:tcPr>
    <w:tblStylePr w:type="firstRow">
      <w:rPr>
        <w:b/>
        <w:bCs/>
      </w:rPr>
      <w:tblPr/>
      <w:tcPr>
        <w:shd w:val="clear" w:color="auto" w:fill="B3E7F1" w:themeFill="accent4" w:themeFillTint="66"/>
      </w:tcPr>
    </w:tblStylePr>
    <w:tblStylePr w:type="lastRow">
      <w:rPr>
        <w:b/>
        <w:bCs/>
        <w:color w:val="000000" w:themeColor="text1"/>
      </w:rPr>
      <w:tblPr/>
      <w:tcPr>
        <w:shd w:val="clear" w:color="auto" w:fill="B3E7F1" w:themeFill="accent4" w:themeFillTint="66"/>
      </w:tcPr>
    </w:tblStylePr>
    <w:tblStylePr w:type="firstCol">
      <w:rPr>
        <w:color w:val="FFFFFF" w:themeColor="background1"/>
      </w:rPr>
      <w:tblPr/>
      <w:tcPr>
        <w:shd w:val="clear" w:color="auto" w:fill="209DB5" w:themeFill="accent4" w:themeFillShade="BF"/>
      </w:tcPr>
    </w:tblStylePr>
    <w:tblStylePr w:type="lastCol">
      <w:rPr>
        <w:color w:val="FFFFFF" w:themeColor="background1"/>
      </w:rPr>
      <w:tblPr/>
      <w:tcPr>
        <w:shd w:val="clear" w:color="auto" w:fill="209DB5" w:themeFill="accent4" w:themeFillShade="BF"/>
      </w:tc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EBE8" w:themeFill="accent5" w:themeFillTint="33"/>
    </w:tcPr>
    <w:tblStylePr w:type="firstRow">
      <w:rPr>
        <w:b/>
        <w:bCs/>
      </w:rPr>
      <w:tblPr/>
      <w:tcPr>
        <w:shd w:val="clear" w:color="auto" w:fill="DAD7D1" w:themeFill="accent5" w:themeFillTint="66"/>
      </w:tcPr>
    </w:tblStylePr>
    <w:tblStylePr w:type="lastRow">
      <w:rPr>
        <w:b/>
        <w:bCs/>
        <w:color w:val="000000" w:themeColor="text1"/>
      </w:rPr>
      <w:tblPr/>
      <w:tcPr>
        <w:shd w:val="clear" w:color="auto" w:fill="DAD7D1" w:themeFill="accent5" w:themeFillTint="66"/>
      </w:tcPr>
    </w:tblStylePr>
    <w:tblStylePr w:type="firstCol">
      <w:rPr>
        <w:color w:val="FFFFFF" w:themeColor="background1"/>
      </w:rPr>
      <w:tblPr/>
      <w:tcPr>
        <w:shd w:val="clear" w:color="auto" w:fill="7E7465" w:themeFill="accent5" w:themeFillShade="BF"/>
      </w:tcPr>
    </w:tblStylePr>
    <w:tblStylePr w:type="lastCol">
      <w:rPr>
        <w:color w:val="FFFFFF" w:themeColor="background1"/>
      </w:rPr>
      <w:tblPr/>
      <w:tcPr>
        <w:shd w:val="clear" w:color="auto" w:fill="7E7465" w:themeFill="accent5" w:themeFillShade="BF"/>
      </w:tc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DAD6" w:themeFill="accent6" w:themeFillTint="33"/>
    </w:tcPr>
    <w:tblStylePr w:type="firstRow">
      <w:rPr>
        <w:b/>
        <w:bCs/>
      </w:rPr>
      <w:tblPr/>
      <w:tcPr>
        <w:shd w:val="clear" w:color="auto" w:fill="C3B5AE" w:themeFill="accent6" w:themeFillTint="66"/>
      </w:tcPr>
    </w:tblStylePr>
    <w:tblStylePr w:type="lastRow">
      <w:rPr>
        <w:b/>
        <w:bCs/>
        <w:color w:val="000000" w:themeColor="text1"/>
      </w:rPr>
      <w:tblPr/>
      <w:tcPr>
        <w:shd w:val="clear" w:color="auto" w:fill="C3B5AE" w:themeFill="accent6" w:themeFillTint="66"/>
      </w:tcPr>
    </w:tblStylePr>
    <w:tblStylePr w:type="firstCol">
      <w:rPr>
        <w:color w:val="FFFFFF" w:themeColor="background1"/>
      </w:rPr>
      <w:tblPr/>
      <w:tcPr>
        <w:shd w:val="clear" w:color="auto" w:fill="443833" w:themeFill="accent6" w:themeFillShade="BF"/>
      </w:tcPr>
    </w:tblStylePr>
    <w:tblStylePr w:type="lastCol">
      <w:rPr>
        <w:color w:val="FFFFFF" w:themeColor="background1"/>
      </w:rPr>
      <w:tblPr/>
      <w:tcPr>
        <w:shd w:val="clear" w:color="auto" w:fill="443833" w:themeFill="accent6" w:themeFillShade="BF"/>
      </w:tc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EDEA" w:themeFill="accen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CC" w:themeFill="accent1" w:themeFillTint="3F"/>
      </w:tcPr>
    </w:tblStylePr>
    <w:tblStylePr w:type="band1Horz">
      <w:tblPr/>
      <w:tcPr>
        <w:shd w:val="clear" w:color="auto" w:fill="FCDBD6"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FF9F8" w:themeFill="accent2"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0ED" w:themeFill="accent2" w:themeFillTint="3F"/>
      </w:tcPr>
    </w:tblStylePr>
    <w:tblStylePr w:type="band1Horz">
      <w:tblPr/>
      <w:tcPr>
        <w:shd w:val="clear" w:color="auto" w:fill="DFF3F1"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AFCED" w:themeFill="accent3" w:themeFillTint="19"/>
    </w:tcPr>
    <w:tblStylePr w:type="firstRow">
      <w:rPr>
        <w:b/>
        <w:bCs/>
        <w:color w:val="FFFFFF" w:themeColor="background1"/>
      </w:rPr>
      <w:tblPr/>
      <w:tcPr>
        <w:tcBorders>
          <w:bottom w:val="single" w:sz="12" w:space="0" w:color="FFFFFF" w:themeColor="background1"/>
        </w:tcBorders>
        <w:shd w:val="clear" w:color="auto" w:fill="23A8C2" w:themeFill="accent4" w:themeFillShade="CC"/>
      </w:tcPr>
    </w:tblStylePr>
    <w:tblStylePr w:type="lastRow">
      <w:rPr>
        <w:b/>
        <w:bCs/>
        <w:color w:val="23A8C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D3" w:themeFill="accent3" w:themeFillTint="3F"/>
      </w:tcPr>
    </w:tblStylePr>
    <w:tblStylePr w:type="band1Horz">
      <w:tblPr/>
      <w:tcPr>
        <w:shd w:val="clear" w:color="auto" w:fill="F6F8DB"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CF9FB" w:themeFill="accent4" w:themeFillTint="19"/>
    </w:tcPr>
    <w:tblStylePr w:type="firstRow">
      <w:rPr>
        <w:b/>
        <w:bCs/>
        <w:color w:val="FFFFFF" w:themeColor="background1"/>
      </w:rPr>
      <w:tblPr/>
      <w:tcPr>
        <w:tcBorders>
          <w:bottom w:val="single" w:sz="12" w:space="0" w:color="FFFFFF" w:themeColor="background1"/>
        </w:tcBorders>
        <w:shd w:val="clear" w:color="auto" w:fill="BFCD24" w:themeFill="accent3" w:themeFillShade="CC"/>
      </w:tcPr>
    </w:tblStylePr>
    <w:tblStylePr w:type="lastRow">
      <w:rPr>
        <w:b/>
        <w:bCs/>
        <w:color w:val="BFCD2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F0F6" w:themeFill="accent4" w:themeFillTint="3F"/>
      </w:tcPr>
    </w:tblStylePr>
    <w:tblStylePr w:type="band1Horz">
      <w:tblPr/>
      <w:tcPr>
        <w:shd w:val="clear" w:color="auto" w:fill="D9F3F8"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5F3" w:themeFill="accent5" w:themeFillTint="19"/>
    </w:tcPr>
    <w:tblStylePr w:type="firstRow">
      <w:rPr>
        <w:b/>
        <w:bCs/>
        <w:color w:val="FFFFFF" w:themeColor="background1"/>
      </w:rPr>
      <w:tblPr/>
      <w:tcPr>
        <w:tcBorders>
          <w:bottom w:val="single" w:sz="12" w:space="0" w:color="FFFFFF" w:themeColor="background1"/>
        </w:tcBorders>
        <w:shd w:val="clear" w:color="auto" w:fill="493C36" w:themeFill="accent6" w:themeFillShade="CC"/>
      </w:tcPr>
    </w:tblStylePr>
    <w:tblStylePr w:type="lastRow">
      <w:rPr>
        <w:b/>
        <w:bCs/>
        <w:color w:val="493C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2" w:themeFill="accent5" w:themeFillTint="3F"/>
      </w:tcPr>
    </w:tblStylePr>
    <w:tblStylePr w:type="band1Horz">
      <w:tblPr/>
      <w:tcPr>
        <w:shd w:val="clear" w:color="auto" w:fill="ECEBE8"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0ECEB" w:themeFill="accent6" w:themeFillTint="19"/>
    </w:tcPr>
    <w:tblStylePr w:type="firstRow">
      <w:rPr>
        <w:b/>
        <w:bCs/>
        <w:color w:val="FFFFFF" w:themeColor="background1"/>
      </w:rPr>
      <w:tblPr/>
      <w:tcPr>
        <w:tcBorders>
          <w:bottom w:val="single" w:sz="12" w:space="0" w:color="FFFFFF" w:themeColor="background1"/>
        </w:tcBorders>
        <w:shd w:val="clear" w:color="auto" w:fill="877C6C" w:themeFill="accent5" w:themeFillShade="CC"/>
      </w:tcPr>
    </w:tblStylePr>
    <w:tblStylePr w:type="lastRow">
      <w:rPr>
        <w:b/>
        <w:bCs/>
        <w:color w:val="877C6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CD" w:themeFill="accent6" w:themeFillTint="3F"/>
      </w:tcPr>
    </w:tblStylePr>
    <w:tblStylePr w:type="band1Horz">
      <w:tblPr/>
      <w:tcPr>
        <w:shd w:val="clear" w:color="auto" w:fill="E1DAD6"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F05133" w:themeColor="accent1"/>
        <w:bottom w:val="single" w:sz="4" w:space="0" w:color="F05133" w:themeColor="accent1"/>
        <w:right w:val="single" w:sz="4" w:space="0" w:color="F05133" w:themeColor="accent1"/>
        <w:insideH w:val="single" w:sz="4" w:space="0" w:color="FFFFFF" w:themeColor="background1"/>
        <w:insideV w:val="single" w:sz="4" w:space="0" w:color="FFFFFF" w:themeColor="background1"/>
      </w:tblBorders>
    </w:tblPr>
    <w:tcPr>
      <w:shd w:val="clear" w:color="auto" w:fill="FDEDEA" w:themeFill="accen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230C" w:themeFill="accent1" w:themeFillShade="99"/>
      </w:tcPr>
    </w:tblStylePr>
    <w:tblStylePr w:type="firstCol">
      <w:rPr>
        <w:color w:val="FFFFFF" w:themeColor="background1"/>
      </w:rPr>
      <w:tblPr/>
      <w:tcPr>
        <w:tcBorders>
          <w:top w:val="nil"/>
          <w:left w:val="nil"/>
          <w:bottom w:val="nil"/>
          <w:right w:val="nil"/>
          <w:insideH w:val="single" w:sz="4" w:space="0" w:color="A2230C" w:themeColor="accent1" w:themeShade="99"/>
          <w:insideV w:val="nil"/>
        </w:tcBorders>
        <w:shd w:val="clear" w:color="auto" w:fill="A223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2230C" w:themeFill="accent1" w:themeFillShade="99"/>
      </w:tcPr>
    </w:tblStylePr>
    <w:tblStylePr w:type="band1Vert">
      <w:tblPr/>
      <w:tcPr>
        <w:shd w:val="clear" w:color="auto" w:fill="F9B9AD" w:themeFill="accent1" w:themeFillTint="66"/>
      </w:tcPr>
    </w:tblStylePr>
    <w:tblStylePr w:type="band1Horz">
      <w:tblPr/>
      <w:tcPr>
        <w:shd w:val="clear" w:color="auto" w:fill="F7A79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60C5BA" w:themeColor="accent2"/>
        <w:bottom w:val="single" w:sz="4" w:space="0" w:color="60C5BA" w:themeColor="accent2"/>
        <w:right w:val="single" w:sz="4" w:space="0" w:color="60C5BA" w:themeColor="accent2"/>
        <w:insideH w:val="single" w:sz="4" w:space="0" w:color="FFFFFF" w:themeColor="background1"/>
        <w:insideV w:val="single" w:sz="4" w:space="0" w:color="FFFFFF" w:themeColor="background1"/>
      </w:tblBorders>
    </w:tblPr>
    <w:tcPr>
      <w:shd w:val="clear" w:color="auto" w:fill="EFF9F8" w:themeFill="accent2"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8077" w:themeFill="accent2" w:themeFillShade="99"/>
      </w:tcPr>
    </w:tblStylePr>
    <w:tblStylePr w:type="firstCol">
      <w:rPr>
        <w:color w:val="FFFFFF" w:themeColor="background1"/>
      </w:rPr>
      <w:tblPr/>
      <w:tcPr>
        <w:tcBorders>
          <w:top w:val="nil"/>
          <w:left w:val="nil"/>
          <w:bottom w:val="nil"/>
          <w:right w:val="nil"/>
          <w:insideH w:val="single" w:sz="4" w:space="0" w:color="2F8077" w:themeColor="accent2" w:themeShade="99"/>
          <w:insideV w:val="nil"/>
        </w:tcBorders>
        <w:shd w:val="clear" w:color="auto" w:fill="2F807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F8077" w:themeFill="accent2" w:themeFillShade="99"/>
      </w:tcPr>
    </w:tblStylePr>
    <w:tblStylePr w:type="band1Vert">
      <w:tblPr/>
      <w:tcPr>
        <w:shd w:val="clear" w:color="auto" w:fill="BFE7E3" w:themeFill="accent2" w:themeFillTint="66"/>
      </w:tcPr>
    </w:tblStylePr>
    <w:tblStylePr w:type="band1Horz">
      <w:tblPr/>
      <w:tcPr>
        <w:shd w:val="clear" w:color="auto" w:fill="AFE2D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42C4DD" w:themeColor="accent4"/>
        <w:left w:val="single" w:sz="4" w:space="0" w:color="D5E04E" w:themeColor="accent3"/>
        <w:bottom w:val="single" w:sz="4" w:space="0" w:color="D5E04E" w:themeColor="accent3"/>
        <w:right w:val="single" w:sz="4" w:space="0" w:color="D5E04E" w:themeColor="accent3"/>
        <w:insideH w:val="single" w:sz="4" w:space="0" w:color="FFFFFF" w:themeColor="background1"/>
        <w:insideV w:val="single" w:sz="4" w:space="0" w:color="FFFFFF" w:themeColor="background1"/>
      </w:tblBorders>
    </w:tblPr>
    <w:tcPr>
      <w:shd w:val="clear" w:color="auto" w:fill="FAFCED" w:themeFill="accent3" w:themeFillTint="19"/>
    </w:tcPr>
    <w:tblStylePr w:type="firstRow">
      <w:rPr>
        <w:b/>
        <w:bCs/>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991B" w:themeFill="accent3" w:themeFillShade="99"/>
      </w:tcPr>
    </w:tblStylePr>
    <w:tblStylePr w:type="firstCol">
      <w:rPr>
        <w:color w:val="FFFFFF" w:themeColor="background1"/>
      </w:rPr>
      <w:tblPr/>
      <w:tcPr>
        <w:tcBorders>
          <w:top w:val="nil"/>
          <w:left w:val="nil"/>
          <w:bottom w:val="nil"/>
          <w:right w:val="nil"/>
          <w:insideH w:val="single" w:sz="4" w:space="0" w:color="8F991B" w:themeColor="accent3" w:themeShade="99"/>
          <w:insideV w:val="nil"/>
        </w:tcBorders>
        <w:shd w:val="clear" w:color="auto" w:fill="8F991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F991B" w:themeFill="accent3" w:themeFillShade="99"/>
      </w:tcPr>
    </w:tblStylePr>
    <w:tblStylePr w:type="band1Vert">
      <w:tblPr/>
      <w:tcPr>
        <w:shd w:val="clear" w:color="auto" w:fill="EEF2B8" w:themeFill="accent3" w:themeFillTint="66"/>
      </w:tcPr>
    </w:tblStylePr>
    <w:tblStylePr w:type="band1Horz">
      <w:tblPr/>
      <w:tcPr>
        <w:shd w:val="clear" w:color="auto" w:fill="E9EFA6"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D5E04E" w:themeColor="accent3"/>
        <w:left w:val="single" w:sz="4" w:space="0" w:color="42C4DD" w:themeColor="accent4"/>
        <w:bottom w:val="single" w:sz="4" w:space="0" w:color="42C4DD" w:themeColor="accent4"/>
        <w:right w:val="single" w:sz="4" w:space="0" w:color="42C4DD" w:themeColor="accent4"/>
        <w:insideH w:val="single" w:sz="4" w:space="0" w:color="FFFFFF" w:themeColor="background1"/>
        <w:insideV w:val="single" w:sz="4" w:space="0" w:color="FFFFFF" w:themeColor="background1"/>
      </w:tblBorders>
    </w:tblPr>
    <w:tcPr>
      <w:shd w:val="clear" w:color="auto" w:fill="ECF9FB" w:themeFill="accent4" w:themeFillTint="19"/>
    </w:tcPr>
    <w:tblStylePr w:type="firstRow">
      <w:rPr>
        <w:b/>
        <w:bCs/>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7E91" w:themeFill="accent4" w:themeFillShade="99"/>
      </w:tcPr>
    </w:tblStylePr>
    <w:tblStylePr w:type="firstCol">
      <w:rPr>
        <w:color w:val="FFFFFF" w:themeColor="background1"/>
      </w:rPr>
      <w:tblPr/>
      <w:tcPr>
        <w:tcBorders>
          <w:top w:val="nil"/>
          <w:left w:val="nil"/>
          <w:bottom w:val="nil"/>
          <w:right w:val="nil"/>
          <w:insideH w:val="single" w:sz="4" w:space="0" w:color="1A7E91" w:themeColor="accent4" w:themeShade="99"/>
          <w:insideV w:val="nil"/>
        </w:tcBorders>
        <w:shd w:val="clear" w:color="auto" w:fill="1A7E9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A7E91" w:themeFill="accent4" w:themeFillShade="99"/>
      </w:tcPr>
    </w:tblStylePr>
    <w:tblStylePr w:type="band1Vert">
      <w:tblPr/>
      <w:tcPr>
        <w:shd w:val="clear" w:color="auto" w:fill="B3E7F1" w:themeFill="accent4" w:themeFillTint="66"/>
      </w:tcPr>
    </w:tblStylePr>
    <w:tblStylePr w:type="band1Horz">
      <w:tblPr/>
      <w:tcPr>
        <w:shd w:val="clear" w:color="auto" w:fill="A0E1E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5C4C44" w:themeColor="accent6"/>
        <w:left w:val="single" w:sz="4" w:space="0" w:color="A49B8D" w:themeColor="accent5"/>
        <w:bottom w:val="single" w:sz="4" w:space="0" w:color="A49B8D" w:themeColor="accent5"/>
        <w:right w:val="single" w:sz="4" w:space="0" w:color="A49B8D" w:themeColor="accent5"/>
        <w:insideH w:val="single" w:sz="4" w:space="0" w:color="FFFFFF" w:themeColor="background1"/>
        <w:insideV w:val="single" w:sz="4" w:space="0" w:color="FFFFFF" w:themeColor="background1"/>
      </w:tblBorders>
    </w:tblPr>
    <w:tcPr>
      <w:shd w:val="clear" w:color="auto" w:fill="F6F5F3" w:themeFill="accent5" w:themeFillTint="19"/>
    </w:tcPr>
    <w:tblStylePr w:type="firstRow">
      <w:rPr>
        <w:b/>
        <w:bCs/>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5D51" w:themeFill="accent5" w:themeFillShade="99"/>
      </w:tcPr>
    </w:tblStylePr>
    <w:tblStylePr w:type="firstCol">
      <w:rPr>
        <w:color w:val="FFFFFF" w:themeColor="background1"/>
      </w:rPr>
      <w:tblPr/>
      <w:tcPr>
        <w:tcBorders>
          <w:top w:val="nil"/>
          <w:left w:val="nil"/>
          <w:bottom w:val="nil"/>
          <w:right w:val="nil"/>
          <w:insideH w:val="single" w:sz="4" w:space="0" w:color="655D51" w:themeColor="accent5" w:themeShade="99"/>
          <w:insideV w:val="nil"/>
        </w:tcBorders>
        <w:shd w:val="clear" w:color="auto" w:fill="655D5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5D51" w:themeFill="accent5" w:themeFillShade="99"/>
      </w:tcPr>
    </w:tblStylePr>
    <w:tblStylePr w:type="band1Vert">
      <w:tblPr/>
      <w:tcPr>
        <w:shd w:val="clear" w:color="auto" w:fill="DAD7D1" w:themeFill="accent5" w:themeFillTint="66"/>
      </w:tcPr>
    </w:tblStylePr>
    <w:tblStylePr w:type="band1Horz">
      <w:tblPr/>
      <w:tcPr>
        <w:shd w:val="clear" w:color="auto" w:fill="D1CDC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49B8D" w:themeColor="accent5"/>
        <w:left w:val="single" w:sz="4" w:space="0" w:color="5C4C44" w:themeColor="accent6"/>
        <w:bottom w:val="single" w:sz="4" w:space="0" w:color="5C4C44" w:themeColor="accent6"/>
        <w:right w:val="single" w:sz="4" w:space="0" w:color="5C4C44" w:themeColor="accent6"/>
        <w:insideH w:val="single" w:sz="4" w:space="0" w:color="FFFFFF" w:themeColor="background1"/>
        <w:insideV w:val="single" w:sz="4" w:space="0" w:color="FFFFFF" w:themeColor="background1"/>
      </w:tblBorders>
    </w:tblPr>
    <w:tcPr>
      <w:shd w:val="clear" w:color="auto" w:fill="F0ECEB" w:themeFill="accent6" w:themeFillTint="19"/>
    </w:tcPr>
    <w:tblStylePr w:type="firstRow">
      <w:rPr>
        <w:b/>
        <w:bCs/>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2D28" w:themeFill="accent6" w:themeFillShade="99"/>
      </w:tcPr>
    </w:tblStylePr>
    <w:tblStylePr w:type="firstCol">
      <w:rPr>
        <w:color w:val="FFFFFF" w:themeColor="background1"/>
      </w:rPr>
      <w:tblPr/>
      <w:tcPr>
        <w:tcBorders>
          <w:top w:val="nil"/>
          <w:left w:val="nil"/>
          <w:bottom w:val="nil"/>
          <w:right w:val="nil"/>
          <w:insideH w:val="single" w:sz="4" w:space="0" w:color="372D28" w:themeColor="accent6" w:themeShade="99"/>
          <w:insideV w:val="nil"/>
        </w:tcBorders>
        <w:shd w:val="clear" w:color="auto" w:fill="372D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72D28" w:themeFill="accent6" w:themeFillShade="99"/>
      </w:tcPr>
    </w:tblStylePr>
    <w:tblStylePr w:type="band1Vert">
      <w:tblPr/>
      <w:tcPr>
        <w:shd w:val="clear" w:color="auto" w:fill="C3B5AE" w:themeFill="accent6" w:themeFillTint="66"/>
      </w:tcPr>
    </w:tblStylePr>
    <w:tblStylePr w:type="band1Horz">
      <w:tblPr/>
      <w:tcPr>
        <w:shd w:val="clear" w:color="auto" w:fill="B5A39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F051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1D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A2C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A2C0F" w:themeFill="accent1" w:themeFillShade="BF"/>
      </w:tcPr>
    </w:tblStylePr>
    <w:tblStylePr w:type="band1Vert">
      <w:tblPr/>
      <w:tcPr>
        <w:tcBorders>
          <w:top w:val="nil"/>
          <w:left w:val="nil"/>
          <w:bottom w:val="nil"/>
          <w:right w:val="nil"/>
          <w:insideH w:val="nil"/>
          <w:insideV w:val="nil"/>
        </w:tcBorders>
        <w:shd w:val="clear" w:color="auto" w:fill="CA2C0F" w:themeFill="accent1" w:themeFillShade="BF"/>
      </w:tcPr>
    </w:tblStylePr>
    <w:tblStylePr w:type="band1Horz">
      <w:tblPr/>
      <w:tcPr>
        <w:tcBorders>
          <w:top w:val="nil"/>
          <w:left w:val="nil"/>
          <w:bottom w:val="nil"/>
          <w:right w:val="nil"/>
          <w:insideH w:val="nil"/>
          <w:insideV w:val="nil"/>
        </w:tcBorders>
        <w:shd w:val="clear" w:color="auto" w:fill="CA2C0F"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60C5B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A6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AA09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AA095" w:themeFill="accent2" w:themeFillShade="BF"/>
      </w:tcPr>
    </w:tblStylePr>
    <w:tblStylePr w:type="band1Vert">
      <w:tblPr/>
      <w:tcPr>
        <w:tcBorders>
          <w:top w:val="nil"/>
          <w:left w:val="nil"/>
          <w:bottom w:val="nil"/>
          <w:right w:val="nil"/>
          <w:insideH w:val="nil"/>
          <w:insideV w:val="nil"/>
        </w:tcBorders>
        <w:shd w:val="clear" w:color="auto" w:fill="3AA095" w:themeFill="accent2" w:themeFillShade="BF"/>
      </w:tcPr>
    </w:tblStylePr>
    <w:tblStylePr w:type="band1Horz">
      <w:tblPr/>
      <w:tcPr>
        <w:tcBorders>
          <w:top w:val="nil"/>
          <w:left w:val="nil"/>
          <w:bottom w:val="nil"/>
          <w:right w:val="nil"/>
          <w:insideH w:val="nil"/>
          <w:insideV w:val="nil"/>
        </w:tcBorders>
        <w:shd w:val="clear" w:color="auto" w:fill="3AA095"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D5E04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7F1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C02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C021" w:themeFill="accent3" w:themeFillShade="BF"/>
      </w:tcPr>
    </w:tblStylePr>
    <w:tblStylePr w:type="band1Vert">
      <w:tblPr/>
      <w:tcPr>
        <w:tcBorders>
          <w:top w:val="nil"/>
          <w:left w:val="nil"/>
          <w:bottom w:val="nil"/>
          <w:right w:val="nil"/>
          <w:insideH w:val="nil"/>
          <w:insideV w:val="nil"/>
        </w:tcBorders>
        <w:shd w:val="clear" w:color="auto" w:fill="B3C021" w:themeFill="accent3" w:themeFillShade="BF"/>
      </w:tcPr>
    </w:tblStylePr>
    <w:tblStylePr w:type="band1Horz">
      <w:tblPr/>
      <w:tcPr>
        <w:tcBorders>
          <w:top w:val="nil"/>
          <w:left w:val="nil"/>
          <w:bottom w:val="nil"/>
          <w:right w:val="nil"/>
          <w:insideH w:val="nil"/>
          <w:insideV w:val="nil"/>
        </w:tcBorders>
        <w:shd w:val="clear" w:color="auto" w:fill="B3C021"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42C4D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687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09DB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09DB5" w:themeFill="accent4" w:themeFillShade="BF"/>
      </w:tcPr>
    </w:tblStylePr>
    <w:tblStylePr w:type="band1Vert">
      <w:tblPr/>
      <w:tcPr>
        <w:tcBorders>
          <w:top w:val="nil"/>
          <w:left w:val="nil"/>
          <w:bottom w:val="nil"/>
          <w:right w:val="nil"/>
          <w:insideH w:val="nil"/>
          <w:insideV w:val="nil"/>
        </w:tcBorders>
        <w:shd w:val="clear" w:color="auto" w:fill="209DB5" w:themeFill="accent4" w:themeFillShade="BF"/>
      </w:tcPr>
    </w:tblStylePr>
    <w:tblStylePr w:type="band1Horz">
      <w:tblPr/>
      <w:tcPr>
        <w:tcBorders>
          <w:top w:val="nil"/>
          <w:left w:val="nil"/>
          <w:bottom w:val="nil"/>
          <w:right w:val="nil"/>
          <w:insideH w:val="nil"/>
          <w:insideV w:val="nil"/>
        </w:tcBorders>
        <w:shd w:val="clear" w:color="auto" w:fill="209DB5"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49B8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4D4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46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465" w:themeFill="accent5" w:themeFillShade="BF"/>
      </w:tcPr>
    </w:tblStylePr>
    <w:tblStylePr w:type="band1Vert">
      <w:tblPr/>
      <w:tcPr>
        <w:tcBorders>
          <w:top w:val="nil"/>
          <w:left w:val="nil"/>
          <w:bottom w:val="nil"/>
          <w:right w:val="nil"/>
          <w:insideH w:val="nil"/>
          <w:insideV w:val="nil"/>
        </w:tcBorders>
        <w:shd w:val="clear" w:color="auto" w:fill="7E7465" w:themeFill="accent5" w:themeFillShade="BF"/>
      </w:tcPr>
    </w:tblStylePr>
    <w:tblStylePr w:type="band1Horz">
      <w:tblPr/>
      <w:tcPr>
        <w:tcBorders>
          <w:top w:val="nil"/>
          <w:left w:val="nil"/>
          <w:bottom w:val="nil"/>
          <w:right w:val="nil"/>
          <w:insideH w:val="nil"/>
          <w:insideV w:val="nil"/>
        </w:tcBorders>
        <w:shd w:val="clear" w:color="auto" w:fill="7E7465"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5C4C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25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438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43833" w:themeFill="accent6" w:themeFillShade="BF"/>
      </w:tcPr>
    </w:tblStylePr>
    <w:tblStylePr w:type="band1Vert">
      <w:tblPr/>
      <w:tcPr>
        <w:tcBorders>
          <w:top w:val="nil"/>
          <w:left w:val="nil"/>
          <w:bottom w:val="nil"/>
          <w:right w:val="nil"/>
          <w:insideH w:val="nil"/>
          <w:insideV w:val="nil"/>
        </w:tcBorders>
        <w:shd w:val="clear" w:color="auto" w:fill="443833" w:themeFill="accent6" w:themeFillShade="BF"/>
      </w:tcPr>
    </w:tblStylePr>
    <w:tblStylePr w:type="band1Horz">
      <w:tblPr/>
      <w:tcPr>
        <w:tcBorders>
          <w:top w:val="nil"/>
          <w:left w:val="nil"/>
          <w:bottom w:val="nil"/>
          <w:right w:val="nil"/>
          <w:insideH w:val="nil"/>
          <w:insideV w:val="nil"/>
        </w:tcBorders>
        <w:shd w:val="clear" w:color="auto" w:fill="443833"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276B6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F9B9AD" w:themeColor="accent1" w:themeTint="66"/>
        <w:left w:val="single" w:sz="4" w:space="0" w:color="F9B9AD" w:themeColor="accent1" w:themeTint="66"/>
        <w:bottom w:val="single" w:sz="4" w:space="0" w:color="F9B9AD" w:themeColor="accent1" w:themeTint="66"/>
        <w:right w:val="single" w:sz="4" w:space="0" w:color="F9B9AD" w:themeColor="accent1" w:themeTint="66"/>
        <w:insideH w:val="single" w:sz="4" w:space="0" w:color="F9B9AD" w:themeColor="accent1" w:themeTint="66"/>
        <w:insideV w:val="single" w:sz="4" w:space="0" w:color="F9B9AD" w:themeColor="accent1" w:themeTint="66"/>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2" w:space="0" w:color="F69684"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BFE7E3" w:themeColor="accent2" w:themeTint="66"/>
        <w:left w:val="single" w:sz="4" w:space="0" w:color="BFE7E3" w:themeColor="accent2" w:themeTint="66"/>
        <w:bottom w:val="single" w:sz="4" w:space="0" w:color="BFE7E3" w:themeColor="accent2" w:themeTint="66"/>
        <w:right w:val="single" w:sz="4" w:space="0" w:color="BFE7E3" w:themeColor="accent2" w:themeTint="66"/>
        <w:insideH w:val="single" w:sz="4" w:space="0" w:color="BFE7E3" w:themeColor="accent2" w:themeTint="66"/>
        <w:insideV w:val="single" w:sz="4" w:space="0" w:color="BFE7E3" w:themeColor="accent2" w:themeTint="66"/>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2" w:space="0" w:color="9FDCD5"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EEF2B8" w:themeColor="accent3" w:themeTint="66"/>
        <w:left w:val="single" w:sz="4" w:space="0" w:color="EEF2B8" w:themeColor="accent3" w:themeTint="66"/>
        <w:bottom w:val="single" w:sz="4" w:space="0" w:color="EEF2B8" w:themeColor="accent3" w:themeTint="66"/>
        <w:right w:val="single" w:sz="4" w:space="0" w:color="EEF2B8" w:themeColor="accent3" w:themeTint="66"/>
        <w:insideH w:val="single" w:sz="4" w:space="0" w:color="EEF2B8" w:themeColor="accent3" w:themeTint="66"/>
        <w:insideV w:val="single" w:sz="4" w:space="0" w:color="EEF2B8" w:themeColor="accent3" w:themeTint="66"/>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2" w:space="0" w:color="E5EC94"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B3E7F1" w:themeColor="accent4" w:themeTint="66"/>
        <w:left w:val="single" w:sz="4" w:space="0" w:color="B3E7F1" w:themeColor="accent4" w:themeTint="66"/>
        <w:bottom w:val="single" w:sz="4" w:space="0" w:color="B3E7F1" w:themeColor="accent4" w:themeTint="66"/>
        <w:right w:val="single" w:sz="4" w:space="0" w:color="B3E7F1" w:themeColor="accent4" w:themeTint="66"/>
        <w:insideH w:val="single" w:sz="4" w:space="0" w:color="B3E7F1" w:themeColor="accent4" w:themeTint="66"/>
        <w:insideV w:val="single" w:sz="4" w:space="0" w:color="B3E7F1" w:themeColor="accent4" w:themeTint="66"/>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2" w:space="0" w:color="8DDBEA"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DAD7D1" w:themeColor="accent5" w:themeTint="66"/>
        <w:left w:val="single" w:sz="4" w:space="0" w:color="DAD7D1" w:themeColor="accent5" w:themeTint="66"/>
        <w:bottom w:val="single" w:sz="4" w:space="0" w:color="DAD7D1" w:themeColor="accent5" w:themeTint="66"/>
        <w:right w:val="single" w:sz="4" w:space="0" w:color="DAD7D1" w:themeColor="accent5" w:themeTint="66"/>
        <w:insideH w:val="single" w:sz="4" w:space="0" w:color="DAD7D1" w:themeColor="accent5" w:themeTint="66"/>
        <w:insideV w:val="single" w:sz="4" w:space="0" w:color="DAD7D1" w:themeColor="accent5" w:themeTint="66"/>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2" w:space="0" w:color="C8C3BA"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C3B5AE" w:themeColor="accent6" w:themeTint="66"/>
        <w:left w:val="single" w:sz="4" w:space="0" w:color="C3B5AE" w:themeColor="accent6" w:themeTint="66"/>
        <w:bottom w:val="single" w:sz="4" w:space="0" w:color="C3B5AE" w:themeColor="accent6" w:themeTint="66"/>
        <w:right w:val="single" w:sz="4" w:space="0" w:color="C3B5AE" w:themeColor="accent6" w:themeTint="66"/>
        <w:insideH w:val="single" w:sz="4" w:space="0" w:color="C3B5AE" w:themeColor="accent6" w:themeTint="66"/>
        <w:insideV w:val="single" w:sz="4" w:space="0" w:color="C3B5AE" w:themeColor="accent6" w:themeTint="66"/>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2" w:space="0" w:color="A59086"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F69684" w:themeColor="accent1" w:themeTint="99"/>
        <w:bottom w:val="single" w:sz="2" w:space="0" w:color="F69684" w:themeColor="accent1" w:themeTint="99"/>
        <w:insideH w:val="single" w:sz="2" w:space="0" w:color="F69684" w:themeColor="accent1" w:themeTint="99"/>
        <w:insideV w:val="single" w:sz="2" w:space="0" w:color="F69684" w:themeColor="accent1" w:themeTint="99"/>
      </w:tblBorders>
    </w:tblPr>
    <w:tblStylePr w:type="firstRow">
      <w:rPr>
        <w:b/>
        <w:bCs/>
      </w:rPr>
      <w:tblPr/>
      <w:tcPr>
        <w:tcBorders>
          <w:top w:val="nil"/>
          <w:bottom w:val="single" w:sz="12" w:space="0" w:color="F69684" w:themeColor="accent1" w:themeTint="99"/>
          <w:insideH w:val="nil"/>
          <w:insideV w:val="nil"/>
        </w:tcBorders>
        <w:shd w:val="clear" w:color="auto" w:fill="FFFFFF" w:themeFill="background1"/>
      </w:tcPr>
    </w:tblStylePr>
    <w:tblStylePr w:type="lastRow">
      <w:rPr>
        <w:b/>
        <w:bCs/>
      </w:rPr>
      <w:tblPr/>
      <w:tcPr>
        <w:tcBorders>
          <w:top w:val="double" w:sz="2" w:space="0" w:color="F696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9FDCD5" w:themeColor="accent2" w:themeTint="99"/>
        <w:bottom w:val="single" w:sz="2" w:space="0" w:color="9FDCD5" w:themeColor="accent2" w:themeTint="99"/>
        <w:insideH w:val="single" w:sz="2" w:space="0" w:color="9FDCD5" w:themeColor="accent2" w:themeTint="99"/>
        <w:insideV w:val="single" w:sz="2" w:space="0" w:color="9FDCD5" w:themeColor="accent2" w:themeTint="99"/>
      </w:tblBorders>
    </w:tblPr>
    <w:tblStylePr w:type="firstRow">
      <w:rPr>
        <w:b/>
        <w:bCs/>
      </w:rPr>
      <w:tblPr/>
      <w:tcPr>
        <w:tcBorders>
          <w:top w:val="nil"/>
          <w:bottom w:val="single" w:sz="12" w:space="0" w:color="9FDCD5" w:themeColor="accent2" w:themeTint="99"/>
          <w:insideH w:val="nil"/>
          <w:insideV w:val="nil"/>
        </w:tcBorders>
        <w:shd w:val="clear" w:color="auto" w:fill="FFFFFF" w:themeFill="background1"/>
      </w:tcPr>
    </w:tblStylePr>
    <w:tblStylePr w:type="lastRow">
      <w:rPr>
        <w:b/>
        <w:bCs/>
      </w:rPr>
      <w:tblPr/>
      <w:tcPr>
        <w:tcBorders>
          <w:top w:val="double" w:sz="2" w:space="0" w:color="9FDCD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E5EC94" w:themeColor="accent3" w:themeTint="99"/>
        <w:bottom w:val="single" w:sz="2" w:space="0" w:color="E5EC94" w:themeColor="accent3" w:themeTint="99"/>
        <w:insideH w:val="single" w:sz="2" w:space="0" w:color="E5EC94" w:themeColor="accent3" w:themeTint="99"/>
        <w:insideV w:val="single" w:sz="2" w:space="0" w:color="E5EC94" w:themeColor="accent3" w:themeTint="99"/>
      </w:tblBorders>
    </w:tblPr>
    <w:tblStylePr w:type="firstRow">
      <w:rPr>
        <w:b/>
        <w:bCs/>
      </w:rPr>
      <w:tblPr/>
      <w:tcPr>
        <w:tcBorders>
          <w:top w:val="nil"/>
          <w:bottom w:val="single" w:sz="12" w:space="0" w:color="E5EC94" w:themeColor="accent3" w:themeTint="99"/>
          <w:insideH w:val="nil"/>
          <w:insideV w:val="nil"/>
        </w:tcBorders>
        <w:shd w:val="clear" w:color="auto" w:fill="FFFFFF" w:themeFill="background1"/>
      </w:tcPr>
    </w:tblStylePr>
    <w:tblStylePr w:type="lastRow">
      <w:rPr>
        <w:b/>
        <w:bCs/>
      </w:rPr>
      <w:tblPr/>
      <w:tcPr>
        <w:tcBorders>
          <w:top w:val="double" w:sz="2" w:space="0" w:color="E5EC9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8DDBEA" w:themeColor="accent4" w:themeTint="99"/>
        <w:bottom w:val="single" w:sz="2" w:space="0" w:color="8DDBEA" w:themeColor="accent4" w:themeTint="99"/>
        <w:insideH w:val="single" w:sz="2" w:space="0" w:color="8DDBEA" w:themeColor="accent4" w:themeTint="99"/>
        <w:insideV w:val="single" w:sz="2" w:space="0" w:color="8DDBEA" w:themeColor="accent4" w:themeTint="99"/>
      </w:tblBorders>
    </w:tblPr>
    <w:tblStylePr w:type="firstRow">
      <w:rPr>
        <w:b/>
        <w:bCs/>
      </w:rPr>
      <w:tblPr/>
      <w:tcPr>
        <w:tcBorders>
          <w:top w:val="nil"/>
          <w:bottom w:val="single" w:sz="12" w:space="0" w:color="8DDBEA" w:themeColor="accent4" w:themeTint="99"/>
          <w:insideH w:val="nil"/>
          <w:insideV w:val="nil"/>
        </w:tcBorders>
        <w:shd w:val="clear" w:color="auto" w:fill="FFFFFF" w:themeFill="background1"/>
      </w:tcPr>
    </w:tblStylePr>
    <w:tblStylePr w:type="lastRow">
      <w:rPr>
        <w:b/>
        <w:bCs/>
      </w:rPr>
      <w:tblPr/>
      <w:tcPr>
        <w:tcBorders>
          <w:top w:val="double" w:sz="2" w:space="0" w:color="8DDB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C8C3BA" w:themeColor="accent5" w:themeTint="99"/>
        <w:bottom w:val="single" w:sz="2" w:space="0" w:color="C8C3BA" w:themeColor="accent5" w:themeTint="99"/>
        <w:insideH w:val="single" w:sz="2" w:space="0" w:color="C8C3BA" w:themeColor="accent5" w:themeTint="99"/>
        <w:insideV w:val="single" w:sz="2" w:space="0" w:color="C8C3BA" w:themeColor="accent5" w:themeTint="99"/>
      </w:tblBorders>
    </w:tblPr>
    <w:tblStylePr w:type="firstRow">
      <w:rPr>
        <w:b/>
        <w:bCs/>
      </w:rPr>
      <w:tblPr/>
      <w:tcPr>
        <w:tcBorders>
          <w:top w:val="nil"/>
          <w:bottom w:val="single" w:sz="12" w:space="0" w:color="C8C3BA" w:themeColor="accent5" w:themeTint="99"/>
          <w:insideH w:val="nil"/>
          <w:insideV w:val="nil"/>
        </w:tcBorders>
        <w:shd w:val="clear" w:color="auto" w:fill="FFFFFF" w:themeFill="background1"/>
      </w:tcPr>
    </w:tblStylePr>
    <w:tblStylePr w:type="lastRow">
      <w:rPr>
        <w:b/>
        <w:bCs/>
      </w:rPr>
      <w:tblPr/>
      <w:tcPr>
        <w:tcBorders>
          <w:top w:val="double" w:sz="2" w:space="0" w:color="C8C3B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A59086" w:themeColor="accent6" w:themeTint="99"/>
        <w:bottom w:val="single" w:sz="2" w:space="0" w:color="A59086" w:themeColor="accent6" w:themeTint="99"/>
        <w:insideH w:val="single" w:sz="2" w:space="0" w:color="A59086" w:themeColor="accent6" w:themeTint="99"/>
        <w:insideV w:val="single" w:sz="2" w:space="0" w:color="A59086" w:themeColor="accent6" w:themeTint="99"/>
      </w:tblBorders>
    </w:tblPr>
    <w:tblStylePr w:type="firstRow">
      <w:rPr>
        <w:b/>
        <w:bCs/>
      </w:rPr>
      <w:tblPr/>
      <w:tcPr>
        <w:tcBorders>
          <w:top w:val="nil"/>
          <w:bottom w:val="single" w:sz="12" w:space="0" w:color="A59086" w:themeColor="accent6" w:themeTint="99"/>
          <w:insideH w:val="nil"/>
          <w:insideV w:val="nil"/>
        </w:tcBorders>
        <w:shd w:val="clear" w:color="auto" w:fill="FFFFFF" w:themeFill="background1"/>
      </w:tcPr>
    </w:tblStylePr>
    <w:tblStylePr w:type="lastRow">
      <w:rPr>
        <w:b/>
        <w:bCs/>
      </w:rPr>
      <w:tblPr/>
      <w:tcPr>
        <w:tcBorders>
          <w:top w:val="double" w:sz="2" w:space="0" w:color="A5908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insideV w:val="nil"/>
        </w:tcBorders>
        <w:shd w:val="clear" w:color="auto" w:fill="F05133" w:themeFill="accent1"/>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insideV w:val="nil"/>
        </w:tcBorders>
        <w:shd w:val="clear" w:color="auto" w:fill="60C5BA" w:themeFill="accent2"/>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insideV w:val="nil"/>
        </w:tcBorders>
        <w:shd w:val="clear" w:color="auto" w:fill="D5E04E" w:themeFill="accent3"/>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insideV w:val="nil"/>
        </w:tcBorders>
        <w:shd w:val="clear" w:color="auto" w:fill="42C4DD" w:themeFill="accent4"/>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insideV w:val="nil"/>
        </w:tcBorders>
        <w:shd w:val="clear" w:color="auto" w:fill="A49B8D" w:themeFill="accent5"/>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insideV w:val="nil"/>
        </w:tcBorders>
        <w:shd w:val="clear" w:color="auto" w:fill="5C4C44" w:themeFill="accent6"/>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51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51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51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5133" w:themeFill="accent1"/>
      </w:tcPr>
    </w:tblStylePr>
    <w:tblStylePr w:type="band1Vert">
      <w:tblPr/>
      <w:tcPr>
        <w:shd w:val="clear" w:color="auto" w:fill="F9B9AD" w:themeFill="accent1" w:themeFillTint="66"/>
      </w:tcPr>
    </w:tblStylePr>
    <w:tblStylePr w:type="band1Horz">
      <w:tblPr/>
      <w:tcPr>
        <w:shd w:val="clear" w:color="auto" w:fill="F9B9AD"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C5B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C5B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C5B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C5BA" w:themeFill="accent2"/>
      </w:tcPr>
    </w:tblStylePr>
    <w:tblStylePr w:type="band1Vert">
      <w:tblPr/>
      <w:tcPr>
        <w:shd w:val="clear" w:color="auto" w:fill="BFE7E3" w:themeFill="accent2" w:themeFillTint="66"/>
      </w:tcPr>
    </w:tblStylePr>
    <w:tblStylePr w:type="band1Horz">
      <w:tblPr/>
      <w:tcPr>
        <w:shd w:val="clear" w:color="auto" w:fill="BFE7E3"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8D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E04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E04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E04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E04E" w:themeFill="accent3"/>
      </w:tcPr>
    </w:tblStylePr>
    <w:tblStylePr w:type="band1Vert">
      <w:tblPr/>
      <w:tcPr>
        <w:shd w:val="clear" w:color="auto" w:fill="EEF2B8" w:themeFill="accent3" w:themeFillTint="66"/>
      </w:tcPr>
    </w:tblStylePr>
    <w:tblStylePr w:type="band1Horz">
      <w:tblPr/>
      <w:tcPr>
        <w:shd w:val="clear" w:color="auto" w:fill="EEF2B8"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3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C4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C4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C4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C4DD" w:themeFill="accent4"/>
      </w:tcPr>
    </w:tblStylePr>
    <w:tblStylePr w:type="band1Vert">
      <w:tblPr/>
      <w:tcPr>
        <w:shd w:val="clear" w:color="auto" w:fill="B3E7F1" w:themeFill="accent4" w:themeFillTint="66"/>
      </w:tcPr>
    </w:tblStylePr>
    <w:tblStylePr w:type="band1Horz">
      <w:tblPr/>
      <w:tcPr>
        <w:shd w:val="clear" w:color="auto" w:fill="B3E7F1"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B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8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8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8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8D" w:themeFill="accent5"/>
      </w:tcPr>
    </w:tblStylePr>
    <w:tblStylePr w:type="band1Vert">
      <w:tblPr/>
      <w:tcPr>
        <w:shd w:val="clear" w:color="auto" w:fill="DAD7D1" w:themeFill="accent5" w:themeFillTint="66"/>
      </w:tcPr>
    </w:tblStylePr>
    <w:tblStylePr w:type="band1Horz">
      <w:tblPr/>
      <w:tcPr>
        <w:shd w:val="clear" w:color="auto" w:fill="DAD7D1"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AD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4C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4C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4C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4C44" w:themeFill="accent6"/>
      </w:tcPr>
    </w:tblStylePr>
    <w:tblStylePr w:type="band1Vert">
      <w:tblPr/>
      <w:tcPr>
        <w:shd w:val="clear" w:color="auto" w:fill="C3B5AE" w:themeFill="accent6" w:themeFillTint="66"/>
      </w:tcPr>
    </w:tblStylePr>
    <w:tblStylePr w:type="band1Horz">
      <w:tblPr/>
      <w:tcPr>
        <w:shd w:val="clear" w:color="auto" w:fill="C3B5AE"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861D0A"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CA2C0F"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CA2C0F"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861D0A"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861D0A"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16697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CA2C0F"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F05133" w:themeColor="accent1"/>
        <w:bottom w:val="single" w:sz="4" w:space="10" w:color="F05133" w:themeColor="accent1"/>
      </w:pBdr>
      <w:spacing w:before="360" w:after="360"/>
      <w:ind w:left="864" w:right="864"/>
      <w:jc w:val="center"/>
    </w:pPr>
    <w:rPr>
      <w:i/>
      <w:iCs/>
      <w:color w:val="CA2C0F" w:themeColor="accent1" w:themeShade="BF"/>
    </w:rPr>
  </w:style>
  <w:style w:type="character" w:customStyle="1" w:styleId="IntenseQuoteChar">
    <w:name w:val="Intense Quote Char"/>
    <w:basedOn w:val="DefaultParagraphFont"/>
    <w:link w:val="IntenseQuote"/>
    <w:uiPriority w:val="30"/>
    <w:semiHidden/>
    <w:rsid w:val="000F51EC"/>
    <w:rPr>
      <w:i/>
      <w:iCs/>
      <w:color w:val="CA2C0F" w:themeColor="accent1" w:themeShade="BF"/>
    </w:rPr>
  </w:style>
  <w:style w:type="character" w:styleId="IntenseReference">
    <w:name w:val="Intense Reference"/>
    <w:basedOn w:val="DefaultParagraphFont"/>
    <w:uiPriority w:val="32"/>
    <w:semiHidden/>
    <w:qFormat/>
    <w:rsid w:val="000F51EC"/>
    <w:rPr>
      <w:b/>
      <w:bCs/>
      <w:caps w:val="0"/>
      <w:smallCaps/>
      <w:color w:val="CA2C0F"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18" w:space="0" w:color="F05133" w:themeColor="accent1"/>
          <w:right w:val="single" w:sz="8" w:space="0" w:color="F05133" w:themeColor="accent1"/>
          <w:insideH w:val="nil"/>
          <w:insideV w:val="single" w:sz="8" w:space="0" w:color="F051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insideH w:val="nil"/>
          <w:insideV w:val="single" w:sz="8" w:space="0" w:color="F051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shd w:val="clear" w:color="auto" w:fill="FBD3CC" w:themeFill="accent1" w:themeFillTint="3F"/>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shd w:val="clear" w:color="auto" w:fill="FBD3CC" w:themeFill="accent1" w:themeFillTint="3F"/>
      </w:tcPr>
    </w:tblStylePr>
    <w:tblStylePr w:type="band2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18" w:space="0" w:color="60C5BA" w:themeColor="accent2"/>
          <w:right w:val="single" w:sz="8" w:space="0" w:color="60C5BA" w:themeColor="accent2"/>
          <w:insideH w:val="nil"/>
          <w:insideV w:val="single" w:sz="8" w:space="0" w:color="60C5B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insideH w:val="nil"/>
          <w:insideV w:val="single" w:sz="8" w:space="0" w:color="60C5B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shd w:val="clear" w:color="auto" w:fill="D7F0ED" w:themeFill="accent2" w:themeFillTint="3F"/>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shd w:val="clear" w:color="auto" w:fill="D7F0ED" w:themeFill="accent2" w:themeFillTint="3F"/>
      </w:tcPr>
    </w:tblStylePr>
    <w:tblStylePr w:type="band2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18" w:space="0" w:color="D5E04E" w:themeColor="accent3"/>
          <w:right w:val="single" w:sz="8" w:space="0" w:color="D5E04E" w:themeColor="accent3"/>
          <w:insideH w:val="nil"/>
          <w:insideV w:val="single" w:sz="8" w:space="0" w:color="D5E04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insideH w:val="nil"/>
          <w:insideV w:val="single" w:sz="8" w:space="0" w:color="D5E04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shd w:val="clear" w:color="auto" w:fill="F4F7D3" w:themeFill="accent3" w:themeFillTint="3F"/>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shd w:val="clear" w:color="auto" w:fill="F4F7D3" w:themeFill="accent3" w:themeFillTint="3F"/>
      </w:tcPr>
    </w:tblStylePr>
    <w:tblStylePr w:type="band2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18" w:space="0" w:color="42C4DD" w:themeColor="accent4"/>
          <w:right w:val="single" w:sz="8" w:space="0" w:color="42C4DD" w:themeColor="accent4"/>
          <w:insideH w:val="nil"/>
          <w:insideV w:val="single" w:sz="8" w:space="0" w:color="42C4D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insideH w:val="nil"/>
          <w:insideV w:val="single" w:sz="8" w:space="0" w:color="42C4D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shd w:val="clear" w:color="auto" w:fill="D0F0F6" w:themeFill="accent4" w:themeFillTint="3F"/>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shd w:val="clear" w:color="auto" w:fill="D0F0F6" w:themeFill="accent4" w:themeFillTint="3F"/>
      </w:tcPr>
    </w:tblStylePr>
    <w:tblStylePr w:type="band2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18" w:space="0" w:color="A49B8D" w:themeColor="accent5"/>
          <w:right w:val="single" w:sz="8" w:space="0" w:color="A49B8D" w:themeColor="accent5"/>
          <w:insideH w:val="nil"/>
          <w:insideV w:val="single" w:sz="8" w:space="0" w:color="A49B8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insideH w:val="nil"/>
          <w:insideV w:val="single" w:sz="8" w:space="0" w:color="A49B8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shd w:val="clear" w:color="auto" w:fill="E8E6E2" w:themeFill="accent5" w:themeFillTint="3F"/>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shd w:val="clear" w:color="auto" w:fill="E8E6E2" w:themeFill="accent5" w:themeFillTint="3F"/>
      </w:tcPr>
    </w:tblStylePr>
    <w:tblStylePr w:type="band2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18" w:space="0" w:color="5C4C44" w:themeColor="accent6"/>
          <w:right w:val="single" w:sz="8" w:space="0" w:color="5C4C44" w:themeColor="accent6"/>
          <w:insideH w:val="nil"/>
          <w:insideV w:val="single" w:sz="8" w:space="0" w:color="5C4C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insideH w:val="nil"/>
          <w:insideV w:val="single" w:sz="8" w:space="0" w:color="5C4C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shd w:val="clear" w:color="auto" w:fill="DAD1CD" w:themeFill="accent6" w:themeFillTint="3F"/>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shd w:val="clear" w:color="auto" w:fill="DAD1CD" w:themeFill="accent6" w:themeFillTint="3F"/>
      </w:tcPr>
    </w:tblStylePr>
    <w:tblStylePr w:type="band2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pPr>
        <w:spacing w:before="0" w:after="0" w:line="240" w:lineRule="auto"/>
      </w:pPr>
      <w:rPr>
        <w:b/>
        <w:bCs/>
        <w:color w:val="FFFFFF" w:themeColor="background1"/>
      </w:rPr>
      <w:tblPr/>
      <w:tcPr>
        <w:shd w:val="clear" w:color="auto" w:fill="F05133" w:themeFill="accent1"/>
      </w:tcPr>
    </w:tblStylePr>
    <w:tblStylePr w:type="lastRow">
      <w:pPr>
        <w:spacing w:before="0" w:after="0" w:line="240" w:lineRule="auto"/>
      </w:pPr>
      <w:rPr>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tcBorders>
      </w:tcPr>
    </w:tblStylePr>
    <w:tblStylePr w:type="firstCol">
      <w:rPr>
        <w:b/>
        <w:bCs/>
      </w:rPr>
    </w:tblStylePr>
    <w:tblStylePr w:type="lastCol">
      <w:rPr>
        <w:b/>
        <w:bCs/>
      </w:r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pPr>
        <w:spacing w:before="0" w:after="0" w:line="240" w:lineRule="auto"/>
      </w:pPr>
      <w:rPr>
        <w:b/>
        <w:bCs/>
        <w:color w:val="FFFFFF" w:themeColor="background1"/>
      </w:rPr>
      <w:tblPr/>
      <w:tcPr>
        <w:shd w:val="clear" w:color="auto" w:fill="60C5BA" w:themeFill="accent2"/>
      </w:tcPr>
    </w:tblStylePr>
    <w:tblStylePr w:type="lastRow">
      <w:pPr>
        <w:spacing w:before="0" w:after="0" w:line="240" w:lineRule="auto"/>
      </w:pPr>
      <w:rPr>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tcBorders>
      </w:tcPr>
    </w:tblStylePr>
    <w:tblStylePr w:type="firstCol">
      <w:rPr>
        <w:b/>
        <w:bCs/>
      </w:rPr>
    </w:tblStylePr>
    <w:tblStylePr w:type="lastCol">
      <w:rPr>
        <w:b/>
        <w:bCs/>
      </w:r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pPr>
        <w:spacing w:before="0" w:after="0" w:line="240" w:lineRule="auto"/>
      </w:pPr>
      <w:rPr>
        <w:b/>
        <w:bCs/>
        <w:color w:val="FFFFFF" w:themeColor="background1"/>
      </w:rPr>
      <w:tblPr/>
      <w:tcPr>
        <w:shd w:val="clear" w:color="auto" w:fill="D5E04E" w:themeFill="accent3"/>
      </w:tcPr>
    </w:tblStylePr>
    <w:tblStylePr w:type="lastRow">
      <w:pPr>
        <w:spacing w:before="0" w:after="0" w:line="240" w:lineRule="auto"/>
      </w:pPr>
      <w:rPr>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tcBorders>
      </w:tcPr>
    </w:tblStylePr>
    <w:tblStylePr w:type="firstCol">
      <w:rPr>
        <w:b/>
        <w:bCs/>
      </w:rPr>
    </w:tblStylePr>
    <w:tblStylePr w:type="lastCol">
      <w:rPr>
        <w:b/>
        <w:bCs/>
      </w:r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pPr>
        <w:spacing w:before="0" w:after="0" w:line="240" w:lineRule="auto"/>
      </w:pPr>
      <w:rPr>
        <w:b/>
        <w:bCs/>
        <w:color w:val="FFFFFF" w:themeColor="background1"/>
      </w:rPr>
      <w:tblPr/>
      <w:tcPr>
        <w:shd w:val="clear" w:color="auto" w:fill="42C4DD" w:themeFill="accent4"/>
      </w:tcPr>
    </w:tblStylePr>
    <w:tblStylePr w:type="lastRow">
      <w:pPr>
        <w:spacing w:before="0" w:after="0" w:line="240" w:lineRule="auto"/>
      </w:pPr>
      <w:rPr>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tcBorders>
      </w:tcPr>
    </w:tblStylePr>
    <w:tblStylePr w:type="firstCol">
      <w:rPr>
        <w:b/>
        <w:bCs/>
      </w:rPr>
    </w:tblStylePr>
    <w:tblStylePr w:type="lastCol">
      <w:rPr>
        <w:b/>
        <w:bCs/>
      </w:r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pPr>
        <w:spacing w:before="0" w:after="0" w:line="240" w:lineRule="auto"/>
      </w:pPr>
      <w:rPr>
        <w:b/>
        <w:bCs/>
        <w:color w:val="FFFFFF" w:themeColor="background1"/>
      </w:rPr>
      <w:tblPr/>
      <w:tcPr>
        <w:shd w:val="clear" w:color="auto" w:fill="A49B8D" w:themeFill="accent5"/>
      </w:tcPr>
    </w:tblStylePr>
    <w:tblStylePr w:type="lastRow">
      <w:pPr>
        <w:spacing w:before="0" w:after="0" w:line="240" w:lineRule="auto"/>
      </w:pPr>
      <w:rPr>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tcBorders>
      </w:tcPr>
    </w:tblStylePr>
    <w:tblStylePr w:type="firstCol">
      <w:rPr>
        <w:b/>
        <w:bCs/>
      </w:rPr>
    </w:tblStylePr>
    <w:tblStylePr w:type="lastCol">
      <w:rPr>
        <w:b/>
        <w:bCs/>
      </w:r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pPr>
        <w:spacing w:before="0" w:after="0" w:line="240" w:lineRule="auto"/>
      </w:pPr>
      <w:rPr>
        <w:b/>
        <w:bCs/>
        <w:color w:val="FFFFFF" w:themeColor="background1"/>
      </w:rPr>
      <w:tblPr/>
      <w:tcPr>
        <w:shd w:val="clear" w:color="auto" w:fill="5C4C44" w:themeFill="accent6"/>
      </w:tcPr>
    </w:tblStylePr>
    <w:tblStylePr w:type="lastRow">
      <w:pPr>
        <w:spacing w:before="0" w:after="0" w:line="240" w:lineRule="auto"/>
      </w:pPr>
      <w:rPr>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tcBorders>
      </w:tcPr>
    </w:tblStylePr>
    <w:tblStylePr w:type="firstCol">
      <w:rPr>
        <w:b/>
        <w:bCs/>
      </w:rPr>
    </w:tblStylePr>
    <w:tblStylePr w:type="lastCol">
      <w:rPr>
        <w:b/>
        <w:bCs/>
      </w:r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CA2C0F" w:themeColor="accent1" w:themeShade="BF"/>
    </w:rPr>
    <w:tblPr>
      <w:tblStyleRowBandSize w:val="1"/>
      <w:tblStyleColBandSize w:val="1"/>
      <w:tblBorders>
        <w:top w:val="single" w:sz="8" w:space="0" w:color="F05133" w:themeColor="accent1"/>
        <w:bottom w:val="single" w:sz="8" w:space="0" w:color="F05133" w:themeColor="accent1"/>
      </w:tblBorders>
    </w:tblPr>
    <w:tblStylePr w:type="fir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la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left w:val="nil"/>
          <w:right w:val="nil"/>
          <w:insideH w:val="nil"/>
          <w:insideV w:val="nil"/>
        </w:tcBorders>
        <w:shd w:val="clear" w:color="auto" w:fill="FBD3CC"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3AA095" w:themeColor="accent2" w:themeShade="BF"/>
    </w:rPr>
    <w:tblPr>
      <w:tblStyleRowBandSize w:val="1"/>
      <w:tblStyleColBandSize w:val="1"/>
      <w:tblBorders>
        <w:top w:val="single" w:sz="8" w:space="0" w:color="60C5BA" w:themeColor="accent2"/>
        <w:bottom w:val="single" w:sz="8" w:space="0" w:color="60C5BA" w:themeColor="accent2"/>
      </w:tblBorders>
    </w:tblPr>
    <w:tblStylePr w:type="fir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la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left w:val="nil"/>
          <w:right w:val="nil"/>
          <w:insideH w:val="nil"/>
          <w:insideV w:val="nil"/>
        </w:tcBorders>
        <w:shd w:val="clear" w:color="auto" w:fill="D7F0ED"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B3C021" w:themeColor="accent3" w:themeShade="BF"/>
    </w:rPr>
    <w:tblPr>
      <w:tblStyleRowBandSize w:val="1"/>
      <w:tblStyleColBandSize w:val="1"/>
      <w:tblBorders>
        <w:top w:val="single" w:sz="8" w:space="0" w:color="D5E04E" w:themeColor="accent3"/>
        <w:bottom w:val="single" w:sz="8" w:space="0" w:color="D5E04E" w:themeColor="accent3"/>
      </w:tblBorders>
    </w:tblPr>
    <w:tblStylePr w:type="fir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la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left w:val="nil"/>
          <w:right w:val="nil"/>
          <w:insideH w:val="nil"/>
          <w:insideV w:val="nil"/>
        </w:tcBorders>
        <w:shd w:val="clear" w:color="auto" w:fill="F4F7D3"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209DB5" w:themeColor="accent4" w:themeShade="BF"/>
    </w:rPr>
    <w:tblPr>
      <w:tblStyleRowBandSize w:val="1"/>
      <w:tblStyleColBandSize w:val="1"/>
      <w:tblBorders>
        <w:top w:val="single" w:sz="8" w:space="0" w:color="42C4DD" w:themeColor="accent4"/>
        <w:bottom w:val="single" w:sz="8" w:space="0" w:color="42C4DD" w:themeColor="accent4"/>
      </w:tblBorders>
    </w:tblPr>
    <w:tblStylePr w:type="fir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la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left w:val="nil"/>
          <w:right w:val="nil"/>
          <w:insideH w:val="nil"/>
          <w:insideV w:val="nil"/>
        </w:tcBorders>
        <w:shd w:val="clear" w:color="auto" w:fill="D0F0F6"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7E7465" w:themeColor="accent5" w:themeShade="BF"/>
    </w:rPr>
    <w:tblPr>
      <w:tblStyleRowBandSize w:val="1"/>
      <w:tblStyleColBandSize w:val="1"/>
      <w:tblBorders>
        <w:top w:val="single" w:sz="8" w:space="0" w:color="A49B8D" w:themeColor="accent5"/>
        <w:bottom w:val="single" w:sz="8" w:space="0" w:color="A49B8D" w:themeColor="accent5"/>
      </w:tblBorders>
    </w:tblPr>
    <w:tblStylePr w:type="fir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la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left w:val="nil"/>
          <w:right w:val="nil"/>
          <w:insideH w:val="nil"/>
          <w:insideV w:val="nil"/>
        </w:tcBorders>
        <w:shd w:val="clear" w:color="auto" w:fill="E8E6E2"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443833" w:themeColor="accent6" w:themeShade="BF"/>
    </w:rPr>
    <w:tblPr>
      <w:tblStyleRowBandSize w:val="1"/>
      <w:tblStyleColBandSize w:val="1"/>
      <w:tblBorders>
        <w:top w:val="single" w:sz="8" w:space="0" w:color="5C4C44" w:themeColor="accent6"/>
        <w:bottom w:val="single" w:sz="8" w:space="0" w:color="5C4C44" w:themeColor="accent6"/>
      </w:tblBorders>
    </w:tblPr>
    <w:tblStylePr w:type="fir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la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left w:val="nil"/>
          <w:right w:val="nil"/>
          <w:insideH w:val="nil"/>
          <w:insideV w:val="nil"/>
        </w:tcBorders>
        <w:shd w:val="clear" w:color="auto" w:fill="DAD1CD"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semiHidden/>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69684" w:themeColor="accent1" w:themeTint="99"/>
        </w:tcBorders>
      </w:tcPr>
    </w:tblStylePr>
    <w:tblStylePr w:type="lastRow">
      <w:rPr>
        <w:b/>
        <w:bCs/>
      </w:rPr>
      <w:tblPr/>
      <w:tcPr>
        <w:tcBorders>
          <w:top w:val="sing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9FDCD5" w:themeColor="accent2" w:themeTint="99"/>
        </w:tcBorders>
      </w:tcPr>
    </w:tblStylePr>
    <w:tblStylePr w:type="lastRow">
      <w:rPr>
        <w:b/>
        <w:bCs/>
      </w:rPr>
      <w:tblPr/>
      <w:tcPr>
        <w:tcBorders>
          <w:top w:val="sing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E5EC94" w:themeColor="accent3" w:themeTint="99"/>
        </w:tcBorders>
      </w:tcPr>
    </w:tblStylePr>
    <w:tblStylePr w:type="lastRow">
      <w:rPr>
        <w:b/>
        <w:bCs/>
      </w:rPr>
      <w:tblPr/>
      <w:tcPr>
        <w:tcBorders>
          <w:top w:val="sing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8DDBEA" w:themeColor="accent4" w:themeTint="99"/>
        </w:tcBorders>
      </w:tcPr>
    </w:tblStylePr>
    <w:tblStylePr w:type="lastRow">
      <w:rPr>
        <w:b/>
        <w:bCs/>
      </w:rPr>
      <w:tblPr/>
      <w:tcPr>
        <w:tcBorders>
          <w:top w:val="sing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8C3BA" w:themeColor="accent5" w:themeTint="99"/>
        </w:tcBorders>
      </w:tcPr>
    </w:tblStylePr>
    <w:tblStylePr w:type="lastRow">
      <w:rPr>
        <w:b/>
        <w:bCs/>
      </w:rPr>
      <w:tblPr/>
      <w:tcPr>
        <w:tcBorders>
          <w:top w:val="sing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A59086" w:themeColor="accent6" w:themeTint="99"/>
        </w:tcBorders>
      </w:tcPr>
    </w:tblStylePr>
    <w:tblStylePr w:type="lastRow">
      <w:rPr>
        <w:b/>
        <w:bCs/>
      </w:rPr>
      <w:tblPr/>
      <w:tcPr>
        <w:tcBorders>
          <w:top w:val="sing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F69684" w:themeColor="accent1" w:themeTint="99"/>
        <w:bottom w:val="single" w:sz="4" w:space="0" w:color="F69684" w:themeColor="accent1" w:themeTint="99"/>
        <w:insideH w:val="single" w:sz="4" w:space="0" w:color="F696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9FDCD5" w:themeColor="accent2" w:themeTint="99"/>
        <w:bottom w:val="single" w:sz="4" w:space="0" w:color="9FDCD5" w:themeColor="accent2" w:themeTint="99"/>
        <w:insideH w:val="single" w:sz="4" w:space="0" w:color="9FDCD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E5EC94" w:themeColor="accent3" w:themeTint="99"/>
        <w:bottom w:val="single" w:sz="4" w:space="0" w:color="E5EC94" w:themeColor="accent3" w:themeTint="99"/>
        <w:insideH w:val="single" w:sz="4" w:space="0" w:color="E5EC9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8DDBEA" w:themeColor="accent4" w:themeTint="99"/>
        <w:bottom w:val="single" w:sz="4" w:space="0" w:color="8DDBEA" w:themeColor="accent4" w:themeTint="99"/>
        <w:insideH w:val="single" w:sz="4" w:space="0" w:color="8DDBE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C8C3BA" w:themeColor="accent5" w:themeTint="99"/>
        <w:bottom w:val="single" w:sz="4" w:space="0" w:color="C8C3BA" w:themeColor="accent5" w:themeTint="99"/>
        <w:insideH w:val="single" w:sz="4" w:space="0" w:color="C8C3B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A59086" w:themeColor="accent6" w:themeTint="99"/>
        <w:bottom w:val="single" w:sz="4" w:space="0" w:color="A59086" w:themeColor="accent6" w:themeTint="99"/>
        <w:insideH w:val="single" w:sz="4" w:space="0" w:color="A5908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F05133" w:themeColor="accent1"/>
        <w:left w:val="single" w:sz="4" w:space="0" w:color="F05133" w:themeColor="accent1"/>
        <w:bottom w:val="single" w:sz="4" w:space="0" w:color="F05133" w:themeColor="accent1"/>
        <w:right w:val="single" w:sz="4" w:space="0" w:color="F05133" w:themeColor="accent1"/>
      </w:tblBorders>
    </w:tblPr>
    <w:tblStylePr w:type="firstRow">
      <w:rPr>
        <w:b/>
        <w:bCs/>
        <w:color w:val="FFFFFF" w:themeColor="background1"/>
      </w:rPr>
      <w:tblPr/>
      <w:tcPr>
        <w:shd w:val="clear" w:color="auto" w:fill="F05133" w:themeFill="accent1"/>
      </w:tcPr>
    </w:tblStylePr>
    <w:tblStylePr w:type="lastRow">
      <w:rPr>
        <w:b/>
        <w:bCs/>
      </w:rPr>
      <w:tblPr/>
      <w:tcPr>
        <w:tcBorders>
          <w:top w:val="double" w:sz="4" w:space="0" w:color="F051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5133" w:themeColor="accent1"/>
          <w:right w:val="single" w:sz="4" w:space="0" w:color="F05133" w:themeColor="accent1"/>
        </w:tcBorders>
      </w:tcPr>
    </w:tblStylePr>
    <w:tblStylePr w:type="band1Horz">
      <w:tblPr/>
      <w:tcPr>
        <w:tcBorders>
          <w:top w:val="single" w:sz="4" w:space="0" w:color="F05133" w:themeColor="accent1"/>
          <w:bottom w:val="single" w:sz="4" w:space="0" w:color="F051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5133" w:themeColor="accent1"/>
          <w:left w:val="nil"/>
        </w:tcBorders>
      </w:tcPr>
    </w:tblStylePr>
    <w:tblStylePr w:type="swCell">
      <w:tblPr/>
      <w:tcPr>
        <w:tcBorders>
          <w:top w:val="double" w:sz="4" w:space="0" w:color="F05133"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60C5BA" w:themeColor="accent2"/>
        <w:left w:val="single" w:sz="4" w:space="0" w:color="60C5BA" w:themeColor="accent2"/>
        <w:bottom w:val="single" w:sz="4" w:space="0" w:color="60C5BA" w:themeColor="accent2"/>
        <w:right w:val="single" w:sz="4" w:space="0" w:color="60C5BA" w:themeColor="accent2"/>
      </w:tblBorders>
    </w:tblPr>
    <w:tblStylePr w:type="firstRow">
      <w:rPr>
        <w:b/>
        <w:bCs/>
        <w:color w:val="FFFFFF" w:themeColor="background1"/>
      </w:rPr>
      <w:tblPr/>
      <w:tcPr>
        <w:shd w:val="clear" w:color="auto" w:fill="60C5BA" w:themeFill="accent2"/>
      </w:tcPr>
    </w:tblStylePr>
    <w:tblStylePr w:type="lastRow">
      <w:rPr>
        <w:b/>
        <w:bCs/>
      </w:rPr>
      <w:tblPr/>
      <w:tcPr>
        <w:tcBorders>
          <w:top w:val="double" w:sz="4" w:space="0" w:color="60C5B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C5BA" w:themeColor="accent2"/>
          <w:right w:val="single" w:sz="4" w:space="0" w:color="60C5BA" w:themeColor="accent2"/>
        </w:tcBorders>
      </w:tcPr>
    </w:tblStylePr>
    <w:tblStylePr w:type="band1Horz">
      <w:tblPr/>
      <w:tcPr>
        <w:tcBorders>
          <w:top w:val="single" w:sz="4" w:space="0" w:color="60C5BA" w:themeColor="accent2"/>
          <w:bottom w:val="single" w:sz="4" w:space="0" w:color="60C5B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C5BA" w:themeColor="accent2"/>
          <w:left w:val="nil"/>
        </w:tcBorders>
      </w:tcPr>
    </w:tblStylePr>
    <w:tblStylePr w:type="swCell">
      <w:tblPr/>
      <w:tcPr>
        <w:tcBorders>
          <w:top w:val="double" w:sz="4" w:space="0" w:color="60C5BA"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D5E04E" w:themeColor="accent3"/>
        <w:left w:val="single" w:sz="4" w:space="0" w:color="D5E04E" w:themeColor="accent3"/>
        <w:bottom w:val="single" w:sz="4" w:space="0" w:color="D5E04E" w:themeColor="accent3"/>
        <w:right w:val="single" w:sz="4" w:space="0" w:color="D5E04E" w:themeColor="accent3"/>
      </w:tblBorders>
    </w:tblPr>
    <w:tblStylePr w:type="firstRow">
      <w:rPr>
        <w:b/>
        <w:bCs/>
        <w:color w:val="FFFFFF" w:themeColor="background1"/>
      </w:rPr>
      <w:tblPr/>
      <w:tcPr>
        <w:shd w:val="clear" w:color="auto" w:fill="D5E04E" w:themeFill="accent3"/>
      </w:tcPr>
    </w:tblStylePr>
    <w:tblStylePr w:type="lastRow">
      <w:rPr>
        <w:b/>
        <w:bCs/>
      </w:rPr>
      <w:tblPr/>
      <w:tcPr>
        <w:tcBorders>
          <w:top w:val="double" w:sz="4" w:space="0" w:color="D5E04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E04E" w:themeColor="accent3"/>
          <w:right w:val="single" w:sz="4" w:space="0" w:color="D5E04E" w:themeColor="accent3"/>
        </w:tcBorders>
      </w:tcPr>
    </w:tblStylePr>
    <w:tblStylePr w:type="band1Horz">
      <w:tblPr/>
      <w:tcPr>
        <w:tcBorders>
          <w:top w:val="single" w:sz="4" w:space="0" w:color="D5E04E" w:themeColor="accent3"/>
          <w:bottom w:val="single" w:sz="4" w:space="0" w:color="D5E04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E04E" w:themeColor="accent3"/>
          <w:left w:val="nil"/>
        </w:tcBorders>
      </w:tcPr>
    </w:tblStylePr>
    <w:tblStylePr w:type="swCell">
      <w:tblPr/>
      <w:tcPr>
        <w:tcBorders>
          <w:top w:val="double" w:sz="4" w:space="0" w:color="D5E04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42C4DD" w:themeColor="accent4"/>
        <w:left w:val="single" w:sz="4" w:space="0" w:color="42C4DD" w:themeColor="accent4"/>
        <w:bottom w:val="single" w:sz="4" w:space="0" w:color="42C4DD" w:themeColor="accent4"/>
        <w:right w:val="single" w:sz="4" w:space="0" w:color="42C4DD" w:themeColor="accent4"/>
      </w:tblBorders>
    </w:tblPr>
    <w:tblStylePr w:type="firstRow">
      <w:rPr>
        <w:b/>
        <w:bCs/>
        <w:color w:val="FFFFFF" w:themeColor="background1"/>
      </w:rPr>
      <w:tblPr/>
      <w:tcPr>
        <w:shd w:val="clear" w:color="auto" w:fill="42C4DD" w:themeFill="accent4"/>
      </w:tcPr>
    </w:tblStylePr>
    <w:tblStylePr w:type="lastRow">
      <w:rPr>
        <w:b/>
        <w:bCs/>
      </w:rPr>
      <w:tblPr/>
      <w:tcPr>
        <w:tcBorders>
          <w:top w:val="double" w:sz="4" w:space="0" w:color="42C4D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C4DD" w:themeColor="accent4"/>
          <w:right w:val="single" w:sz="4" w:space="0" w:color="42C4DD" w:themeColor="accent4"/>
        </w:tcBorders>
      </w:tcPr>
    </w:tblStylePr>
    <w:tblStylePr w:type="band1Horz">
      <w:tblPr/>
      <w:tcPr>
        <w:tcBorders>
          <w:top w:val="single" w:sz="4" w:space="0" w:color="42C4DD" w:themeColor="accent4"/>
          <w:bottom w:val="single" w:sz="4" w:space="0" w:color="42C4D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C4DD" w:themeColor="accent4"/>
          <w:left w:val="nil"/>
        </w:tcBorders>
      </w:tcPr>
    </w:tblStylePr>
    <w:tblStylePr w:type="swCell">
      <w:tblPr/>
      <w:tcPr>
        <w:tcBorders>
          <w:top w:val="double" w:sz="4" w:space="0" w:color="42C4DD"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A49B8D" w:themeColor="accent5"/>
        <w:left w:val="single" w:sz="4" w:space="0" w:color="A49B8D" w:themeColor="accent5"/>
        <w:bottom w:val="single" w:sz="4" w:space="0" w:color="A49B8D" w:themeColor="accent5"/>
        <w:right w:val="single" w:sz="4" w:space="0" w:color="A49B8D" w:themeColor="accent5"/>
      </w:tblBorders>
    </w:tblPr>
    <w:tblStylePr w:type="firstRow">
      <w:rPr>
        <w:b/>
        <w:bCs/>
        <w:color w:val="FFFFFF" w:themeColor="background1"/>
      </w:rPr>
      <w:tblPr/>
      <w:tcPr>
        <w:shd w:val="clear" w:color="auto" w:fill="A49B8D" w:themeFill="accent5"/>
      </w:tcPr>
    </w:tblStylePr>
    <w:tblStylePr w:type="lastRow">
      <w:rPr>
        <w:b/>
        <w:bCs/>
      </w:rPr>
      <w:tblPr/>
      <w:tcPr>
        <w:tcBorders>
          <w:top w:val="double" w:sz="4" w:space="0" w:color="A49B8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8D" w:themeColor="accent5"/>
          <w:right w:val="single" w:sz="4" w:space="0" w:color="A49B8D" w:themeColor="accent5"/>
        </w:tcBorders>
      </w:tcPr>
    </w:tblStylePr>
    <w:tblStylePr w:type="band1Horz">
      <w:tblPr/>
      <w:tcPr>
        <w:tcBorders>
          <w:top w:val="single" w:sz="4" w:space="0" w:color="A49B8D" w:themeColor="accent5"/>
          <w:bottom w:val="single" w:sz="4" w:space="0" w:color="A49B8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8D" w:themeColor="accent5"/>
          <w:left w:val="nil"/>
        </w:tcBorders>
      </w:tcPr>
    </w:tblStylePr>
    <w:tblStylePr w:type="swCell">
      <w:tblPr/>
      <w:tcPr>
        <w:tcBorders>
          <w:top w:val="double" w:sz="4" w:space="0" w:color="A49B8D"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5C4C44" w:themeColor="accent6"/>
        <w:left w:val="single" w:sz="4" w:space="0" w:color="5C4C44" w:themeColor="accent6"/>
        <w:bottom w:val="single" w:sz="4" w:space="0" w:color="5C4C44" w:themeColor="accent6"/>
        <w:right w:val="single" w:sz="4" w:space="0" w:color="5C4C44" w:themeColor="accent6"/>
      </w:tblBorders>
    </w:tblPr>
    <w:tblStylePr w:type="firstRow">
      <w:rPr>
        <w:b/>
        <w:bCs/>
        <w:color w:val="FFFFFF" w:themeColor="background1"/>
      </w:rPr>
      <w:tblPr/>
      <w:tcPr>
        <w:shd w:val="clear" w:color="auto" w:fill="5C4C44" w:themeFill="accent6"/>
      </w:tcPr>
    </w:tblStylePr>
    <w:tblStylePr w:type="lastRow">
      <w:rPr>
        <w:b/>
        <w:bCs/>
      </w:rPr>
      <w:tblPr/>
      <w:tcPr>
        <w:tcBorders>
          <w:top w:val="double" w:sz="4" w:space="0" w:color="5C4C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4C44" w:themeColor="accent6"/>
          <w:right w:val="single" w:sz="4" w:space="0" w:color="5C4C44" w:themeColor="accent6"/>
        </w:tcBorders>
      </w:tcPr>
    </w:tblStylePr>
    <w:tblStylePr w:type="band1Horz">
      <w:tblPr/>
      <w:tcPr>
        <w:tcBorders>
          <w:top w:val="single" w:sz="4" w:space="0" w:color="5C4C44" w:themeColor="accent6"/>
          <w:bottom w:val="single" w:sz="4" w:space="0" w:color="5C4C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4C44" w:themeColor="accent6"/>
          <w:left w:val="nil"/>
        </w:tcBorders>
      </w:tcPr>
    </w:tblStylePr>
    <w:tblStylePr w:type="swCell">
      <w:tblPr/>
      <w:tcPr>
        <w:tcBorders>
          <w:top w:val="double" w:sz="4" w:space="0" w:color="5C4C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tcBorders>
        <w:shd w:val="clear" w:color="auto" w:fill="F05133" w:themeFill="accent1"/>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tcBorders>
        <w:shd w:val="clear" w:color="auto" w:fill="60C5BA" w:themeFill="accent2"/>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tcBorders>
        <w:shd w:val="clear" w:color="auto" w:fill="D5E04E" w:themeFill="accent3"/>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tcBorders>
        <w:shd w:val="clear" w:color="auto" w:fill="42C4DD" w:themeFill="accent4"/>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tcBorders>
        <w:shd w:val="clear" w:color="auto" w:fill="A49B8D" w:themeFill="accent5"/>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tcBorders>
        <w:shd w:val="clear" w:color="auto" w:fill="5C4C44" w:themeFill="accent6"/>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F05133" w:themeColor="accent1"/>
        <w:left w:val="single" w:sz="24" w:space="0" w:color="F05133" w:themeColor="accent1"/>
        <w:bottom w:val="single" w:sz="24" w:space="0" w:color="F05133" w:themeColor="accent1"/>
        <w:right w:val="single" w:sz="24" w:space="0" w:color="F05133" w:themeColor="accent1"/>
      </w:tblBorders>
    </w:tblPr>
    <w:tcPr>
      <w:shd w:val="clear" w:color="auto" w:fill="F051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60C5BA" w:themeColor="accent2"/>
        <w:left w:val="single" w:sz="24" w:space="0" w:color="60C5BA" w:themeColor="accent2"/>
        <w:bottom w:val="single" w:sz="24" w:space="0" w:color="60C5BA" w:themeColor="accent2"/>
        <w:right w:val="single" w:sz="24" w:space="0" w:color="60C5BA" w:themeColor="accent2"/>
      </w:tblBorders>
    </w:tblPr>
    <w:tcPr>
      <w:shd w:val="clear" w:color="auto" w:fill="60C5B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D5E04E" w:themeColor="accent3"/>
        <w:left w:val="single" w:sz="24" w:space="0" w:color="D5E04E" w:themeColor="accent3"/>
        <w:bottom w:val="single" w:sz="24" w:space="0" w:color="D5E04E" w:themeColor="accent3"/>
        <w:right w:val="single" w:sz="24" w:space="0" w:color="D5E04E" w:themeColor="accent3"/>
      </w:tblBorders>
    </w:tblPr>
    <w:tcPr>
      <w:shd w:val="clear" w:color="auto" w:fill="D5E04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42C4DD" w:themeColor="accent4"/>
        <w:left w:val="single" w:sz="24" w:space="0" w:color="42C4DD" w:themeColor="accent4"/>
        <w:bottom w:val="single" w:sz="24" w:space="0" w:color="42C4DD" w:themeColor="accent4"/>
        <w:right w:val="single" w:sz="24" w:space="0" w:color="42C4DD" w:themeColor="accent4"/>
      </w:tblBorders>
    </w:tblPr>
    <w:tcPr>
      <w:shd w:val="clear" w:color="auto" w:fill="42C4D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A49B8D" w:themeColor="accent5"/>
        <w:left w:val="single" w:sz="24" w:space="0" w:color="A49B8D" w:themeColor="accent5"/>
        <w:bottom w:val="single" w:sz="24" w:space="0" w:color="A49B8D" w:themeColor="accent5"/>
        <w:right w:val="single" w:sz="24" w:space="0" w:color="A49B8D" w:themeColor="accent5"/>
      </w:tblBorders>
    </w:tblPr>
    <w:tcPr>
      <w:shd w:val="clear" w:color="auto" w:fill="A49B8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5C4C44" w:themeColor="accent6"/>
        <w:left w:val="single" w:sz="24" w:space="0" w:color="5C4C44" w:themeColor="accent6"/>
        <w:bottom w:val="single" w:sz="24" w:space="0" w:color="5C4C44" w:themeColor="accent6"/>
        <w:right w:val="single" w:sz="24" w:space="0" w:color="5C4C44" w:themeColor="accent6"/>
      </w:tblBorders>
    </w:tblPr>
    <w:tcPr>
      <w:shd w:val="clear" w:color="auto" w:fill="5C4C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CA2C0F" w:themeColor="accent1" w:themeShade="BF"/>
    </w:rPr>
    <w:tblPr>
      <w:tblStyleRowBandSize w:val="1"/>
      <w:tblStyleColBandSize w:val="1"/>
      <w:tblBorders>
        <w:top w:val="single" w:sz="4" w:space="0" w:color="F05133" w:themeColor="accent1"/>
        <w:bottom w:val="single" w:sz="4" w:space="0" w:color="F05133" w:themeColor="accent1"/>
      </w:tblBorders>
    </w:tblPr>
    <w:tblStylePr w:type="firstRow">
      <w:rPr>
        <w:b/>
        <w:bCs/>
      </w:rPr>
      <w:tblPr/>
      <w:tcPr>
        <w:tcBorders>
          <w:bottom w:val="single" w:sz="4" w:space="0" w:color="F05133" w:themeColor="accent1"/>
        </w:tcBorders>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3AA095" w:themeColor="accent2" w:themeShade="BF"/>
    </w:rPr>
    <w:tblPr>
      <w:tblStyleRowBandSize w:val="1"/>
      <w:tblStyleColBandSize w:val="1"/>
      <w:tblBorders>
        <w:top w:val="single" w:sz="4" w:space="0" w:color="60C5BA" w:themeColor="accent2"/>
        <w:bottom w:val="single" w:sz="4" w:space="0" w:color="60C5BA" w:themeColor="accent2"/>
      </w:tblBorders>
    </w:tblPr>
    <w:tblStylePr w:type="firstRow">
      <w:rPr>
        <w:b/>
        <w:bCs/>
      </w:rPr>
      <w:tblPr/>
      <w:tcPr>
        <w:tcBorders>
          <w:bottom w:val="single" w:sz="4" w:space="0" w:color="60C5BA" w:themeColor="accent2"/>
        </w:tcBorders>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B3C021" w:themeColor="accent3" w:themeShade="BF"/>
    </w:rPr>
    <w:tblPr>
      <w:tblStyleRowBandSize w:val="1"/>
      <w:tblStyleColBandSize w:val="1"/>
      <w:tblBorders>
        <w:top w:val="single" w:sz="4" w:space="0" w:color="D5E04E" w:themeColor="accent3"/>
        <w:bottom w:val="single" w:sz="4" w:space="0" w:color="D5E04E" w:themeColor="accent3"/>
      </w:tblBorders>
    </w:tblPr>
    <w:tblStylePr w:type="firstRow">
      <w:rPr>
        <w:b/>
        <w:bCs/>
      </w:rPr>
      <w:tblPr/>
      <w:tcPr>
        <w:tcBorders>
          <w:bottom w:val="single" w:sz="4" w:space="0" w:color="D5E04E" w:themeColor="accent3"/>
        </w:tcBorders>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209DB5" w:themeColor="accent4" w:themeShade="BF"/>
    </w:rPr>
    <w:tblPr>
      <w:tblStyleRowBandSize w:val="1"/>
      <w:tblStyleColBandSize w:val="1"/>
      <w:tblBorders>
        <w:top w:val="single" w:sz="4" w:space="0" w:color="42C4DD" w:themeColor="accent4"/>
        <w:bottom w:val="single" w:sz="4" w:space="0" w:color="42C4DD" w:themeColor="accent4"/>
      </w:tblBorders>
    </w:tblPr>
    <w:tblStylePr w:type="firstRow">
      <w:rPr>
        <w:b/>
        <w:bCs/>
      </w:rPr>
      <w:tblPr/>
      <w:tcPr>
        <w:tcBorders>
          <w:bottom w:val="single" w:sz="4" w:space="0" w:color="42C4DD" w:themeColor="accent4"/>
        </w:tcBorders>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7E7465" w:themeColor="accent5" w:themeShade="BF"/>
    </w:rPr>
    <w:tblPr>
      <w:tblStyleRowBandSize w:val="1"/>
      <w:tblStyleColBandSize w:val="1"/>
      <w:tblBorders>
        <w:top w:val="single" w:sz="4" w:space="0" w:color="A49B8D" w:themeColor="accent5"/>
        <w:bottom w:val="single" w:sz="4" w:space="0" w:color="A49B8D" w:themeColor="accent5"/>
      </w:tblBorders>
    </w:tblPr>
    <w:tblStylePr w:type="firstRow">
      <w:rPr>
        <w:b/>
        <w:bCs/>
      </w:rPr>
      <w:tblPr/>
      <w:tcPr>
        <w:tcBorders>
          <w:bottom w:val="single" w:sz="4" w:space="0" w:color="A49B8D" w:themeColor="accent5"/>
        </w:tcBorders>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443833" w:themeColor="accent6" w:themeShade="BF"/>
    </w:rPr>
    <w:tblPr>
      <w:tblStyleRowBandSize w:val="1"/>
      <w:tblStyleColBandSize w:val="1"/>
      <w:tblBorders>
        <w:top w:val="single" w:sz="4" w:space="0" w:color="5C4C44" w:themeColor="accent6"/>
        <w:bottom w:val="single" w:sz="4" w:space="0" w:color="5C4C44" w:themeColor="accent6"/>
      </w:tblBorders>
    </w:tblPr>
    <w:tblStylePr w:type="firstRow">
      <w:rPr>
        <w:b/>
        <w:bCs/>
      </w:rPr>
      <w:tblPr/>
      <w:tcPr>
        <w:tcBorders>
          <w:bottom w:val="single" w:sz="4" w:space="0" w:color="5C4C44" w:themeColor="accent6"/>
        </w:tcBorders>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CA2C0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51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51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51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5133" w:themeColor="accent1"/>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3AA09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C5B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C5B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C5B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C5BA" w:themeColor="accent2"/>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B3C02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E04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E04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E04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E04E" w:themeColor="accent3"/>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209DB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C4D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C4D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C4D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C4DD" w:themeColor="accent4"/>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7E746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8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8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8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8D" w:themeColor="accent5"/>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4438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4C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4C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4C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4C44" w:themeColor="accent6"/>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insideV w:val="single" w:sz="8" w:space="0" w:color="F37C65" w:themeColor="accent1" w:themeTint="BF"/>
      </w:tblBorders>
    </w:tblPr>
    <w:tcPr>
      <w:shd w:val="clear" w:color="auto" w:fill="FBD3CC" w:themeFill="accent1" w:themeFillTint="3F"/>
    </w:tcPr>
    <w:tblStylePr w:type="firstRow">
      <w:rPr>
        <w:b/>
        <w:bCs/>
      </w:rPr>
    </w:tblStylePr>
    <w:tblStylePr w:type="lastRow">
      <w:rPr>
        <w:b/>
        <w:bCs/>
      </w:rPr>
      <w:tblPr/>
      <w:tcPr>
        <w:tcBorders>
          <w:top w:val="single" w:sz="18" w:space="0" w:color="F37C65" w:themeColor="accent1" w:themeTint="BF"/>
        </w:tcBorders>
      </w:tcPr>
    </w:tblStylePr>
    <w:tblStylePr w:type="firstCol">
      <w:rPr>
        <w:b/>
        <w:bCs/>
      </w:rPr>
    </w:tblStylePr>
    <w:tblStylePr w:type="lastCol">
      <w:rPr>
        <w:b/>
        <w:bCs/>
      </w:r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insideV w:val="single" w:sz="8" w:space="0" w:color="87D3CB" w:themeColor="accent2" w:themeTint="BF"/>
      </w:tblBorders>
    </w:tblPr>
    <w:tcPr>
      <w:shd w:val="clear" w:color="auto" w:fill="D7F0ED" w:themeFill="accent2" w:themeFillTint="3F"/>
    </w:tcPr>
    <w:tblStylePr w:type="firstRow">
      <w:rPr>
        <w:b/>
        <w:bCs/>
      </w:rPr>
    </w:tblStylePr>
    <w:tblStylePr w:type="lastRow">
      <w:rPr>
        <w:b/>
        <w:bCs/>
      </w:rPr>
      <w:tblPr/>
      <w:tcPr>
        <w:tcBorders>
          <w:top w:val="single" w:sz="18" w:space="0" w:color="87D3CB" w:themeColor="accent2" w:themeTint="BF"/>
        </w:tcBorders>
      </w:tcPr>
    </w:tblStylePr>
    <w:tblStylePr w:type="firstCol">
      <w:rPr>
        <w:b/>
        <w:bCs/>
      </w:rPr>
    </w:tblStylePr>
    <w:tblStylePr w:type="lastCol">
      <w:rPr>
        <w:b/>
        <w:bCs/>
      </w:r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insideV w:val="single" w:sz="8" w:space="0" w:color="DFE77A" w:themeColor="accent3" w:themeTint="BF"/>
      </w:tblBorders>
    </w:tblPr>
    <w:tcPr>
      <w:shd w:val="clear" w:color="auto" w:fill="F4F7D3" w:themeFill="accent3" w:themeFillTint="3F"/>
    </w:tcPr>
    <w:tblStylePr w:type="firstRow">
      <w:rPr>
        <w:b/>
        <w:bCs/>
      </w:rPr>
    </w:tblStylePr>
    <w:tblStylePr w:type="lastRow">
      <w:rPr>
        <w:b/>
        <w:bCs/>
      </w:rPr>
      <w:tblPr/>
      <w:tcPr>
        <w:tcBorders>
          <w:top w:val="single" w:sz="18" w:space="0" w:color="DFE77A" w:themeColor="accent3" w:themeTint="BF"/>
        </w:tcBorders>
      </w:tcPr>
    </w:tblStylePr>
    <w:tblStylePr w:type="firstCol">
      <w:rPr>
        <w:b/>
        <w:bCs/>
      </w:rPr>
    </w:tblStylePr>
    <w:tblStylePr w:type="lastCol">
      <w:rPr>
        <w:b/>
        <w:bCs/>
      </w:r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insideV w:val="single" w:sz="8" w:space="0" w:color="71D2E5" w:themeColor="accent4" w:themeTint="BF"/>
      </w:tblBorders>
    </w:tblPr>
    <w:tcPr>
      <w:shd w:val="clear" w:color="auto" w:fill="D0F0F6" w:themeFill="accent4" w:themeFillTint="3F"/>
    </w:tcPr>
    <w:tblStylePr w:type="firstRow">
      <w:rPr>
        <w:b/>
        <w:bCs/>
      </w:rPr>
    </w:tblStylePr>
    <w:tblStylePr w:type="lastRow">
      <w:rPr>
        <w:b/>
        <w:bCs/>
      </w:rPr>
      <w:tblPr/>
      <w:tcPr>
        <w:tcBorders>
          <w:top w:val="single" w:sz="18" w:space="0" w:color="71D2E5" w:themeColor="accent4" w:themeTint="BF"/>
        </w:tcBorders>
      </w:tcPr>
    </w:tblStylePr>
    <w:tblStylePr w:type="firstCol">
      <w:rPr>
        <w:b/>
        <w:bCs/>
      </w:rPr>
    </w:tblStylePr>
    <w:tblStylePr w:type="lastCol">
      <w:rPr>
        <w:b/>
        <w:bCs/>
      </w:r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insideV w:val="single" w:sz="8" w:space="0" w:color="BAB4A9" w:themeColor="accent5" w:themeTint="BF"/>
      </w:tblBorders>
    </w:tblPr>
    <w:tcPr>
      <w:shd w:val="clear" w:color="auto" w:fill="E8E6E2" w:themeFill="accent5" w:themeFillTint="3F"/>
    </w:tcPr>
    <w:tblStylePr w:type="firstRow">
      <w:rPr>
        <w:b/>
        <w:bCs/>
      </w:rPr>
    </w:tblStylePr>
    <w:tblStylePr w:type="lastRow">
      <w:rPr>
        <w:b/>
        <w:bCs/>
      </w:rPr>
      <w:tblPr/>
      <w:tcPr>
        <w:tcBorders>
          <w:top w:val="single" w:sz="18" w:space="0" w:color="BAB4A9" w:themeColor="accent5" w:themeTint="BF"/>
        </w:tcBorders>
      </w:tcPr>
    </w:tblStylePr>
    <w:tblStylePr w:type="firstCol">
      <w:rPr>
        <w:b/>
        <w:bCs/>
      </w:rPr>
    </w:tblStylePr>
    <w:tblStylePr w:type="lastCol">
      <w:rPr>
        <w:b/>
        <w:bCs/>
      </w:r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insideV w:val="single" w:sz="8" w:space="0" w:color="8E7569" w:themeColor="accent6" w:themeTint="BF"/>
      </w:tblBorders>
    </w:tblPr>
    <w:tcPr>
      <w:shd w:val="clear" w:color="auto" w:fill="DAD1CD" w:themeFill="accent6" w:themeFillTint="3F"/>
    </w:tcPr>
    <w:tblStylePr w:type="firstRow">
      <w:rPr>
        <w:b/>
        <w:bCs/>
      </w:rPr>
    </w:tblStylePr>
    <w:tblStylePr w:type="lastRow">
      <w:rPr>
        <w:b/>
        <w:bCs/>
      </w:rPr>
      <w:tblPr/>
      <w:tcPr>
        <w:tcBorders>
          <w:top w:val="single" w:sz="18" w:space="0" w:color="8E7569" w:themeColor="accent6" w:themeTint="BF"/>
        </w:tcBorders>
      </w:tcPr>
    </w:tblStylePr>
    <w:tblStylePr w:type="firstCol">
      <w:rPr>
        <w:b/>
        <w:bCs/>
      </w:rPr>
    </w:tblStylePr>
    <w:tblStylePr w:type="lastCol">
      <w:rPr>
        <w:b/>
        <w:bCs/>
      </w:r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cPr>
      <w:shd w:val="clear" w:color="auto" w:fill="FBD3CC" w:themeFill="accent1" w:themeFillTint="3F"/>
    </w:tcPr>
    <w:tblStylePr w:type="firstRow">
      <w:rPr>
        <w:b/>
        <w:bCs/>
        <w:color w:val="000000" w:themeColor="text1"/>
      </w:rPr>
      <w:tblPr/>
      <w:tcPr>
        <w:shd w:val="clear" w:color="auto" w:fill="FDED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6" w:themeFill="accent1" w:themeFillTint="33"/>
      </w:tcPr>
    </w:tblStylePr>
    <w:tblStylePr w:type="band1Vert">
      <w:tblPr/>
      <w:tcPr>
        <w:shd w:val="clear" w:color="auto" w:fill="F7A799" w:themeFill="accent1" w:themeFillTint="7F"/>
      </w:tcPr>
    </w:tblStylePr>
    <w:tblStylePr w:type="band1Horz">
      <w:tblPr/>
      <w:tcPr>
        <w:tcBorders>
          <w:insideH w:val="single" w:sz="6" w:space="0" w:color="F05133" w:themeColor="accent1"/>
          <w:insideV w:val="single" w:sz="6" w:space="0" w:color="F05133" w:themeColor="accent1"/>
        </w:tcBorders>
        <w:shd w:val="clear" w:color="auto" w:fill="F7A79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cPr>
      <w:shd w:val="clear" w:color="auto" w:fill="D7F0ED" w:themeFill="accent2" w:themeFillTint="3F"/>
    </w:tcPr>
    <w:tblStylePr w:type="firstRow">
      <w:rPr>
        <w:b/>
        <w:bCs/>
        <w:color w:val="000000" w:themeColor="text1"/>
      </w:rPr>
      <w:tblPr/>
      <w:tcPr>
        <w:shd w:val="clear" w:color="auto" w:fill="EFF9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F1" w:themeFill="accent2" w:themeFillTint="33"/>
      </w:tcPr>
    </w:tblStylePr>
    <w:tblStylePr w:type="band1Vert">
      <w:tblPr/>
      <w:tcPr>
        <w:shd w:val="clear" w:color="auto" w:fill="AFE2DC" w:themeFill="accent2" w:themeFillTint="7F"/>
      </w:tcPr>
    </w:tblStylePr>
    <w:tblStylePr w:type="band1Horz">
      <w:tblPr/>
      <w:tcPr>
        <w:tcBorders>
          <w:insideH w:val="single" w:sz="6" w:space="0" w:color="60C5BA" w:themeColor="accent2"/>
          <w:insideV w:val="single" w:sz="6" w:space="0" w:color="60C5BA" w:themeColor="accent2"/>
        </w:tcBorders>
        <w:shd w:val="clear" w:color="auto" w:fill="AFE2D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cPr>
      <w:shd w:val="clear" w:color="auto" w:fill="F4F7D3" w:themeFill="accent3" w:themeFillTint="3F"/>
    </w:tcPr>
    <w:tblStylePr w:type="firstRow">
      <w:rPr>
        <w:b/>
        <w:bCs/>
        <w:color w:val="000000" w:themeColor="text1"/>
      </w:rPr>
      <w:tblPr/>
      <w:tcPr>
        <w:shd w:val="clear" w:color="auto" w:fill="FAFC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DB" w:themeFill="accent3" w:themeFillTint="33"/>
      </w:tcPr>
    </w:tblStylePr>
    <w:tblStylePr w:type="band1Vert">
      <w:tblPr/>
      <w:tcPr>
        <w:shd w:val="clear" w:color="auto" w:fill="E9EFA6" w:themeFill="accent3" w:themeFillTint="7F"/>
      </w:tcPr>
    </w:tblStylePr>
    <w:tblStylePr w:type="band1Horz">
      <w:tblPr/>
      <w:tcPr>
        <w:tcBorders>
          <w:insideH w:val="single" w:sz="6" w:space="0" w:color="D5E04E" w:themeColor="accent3"/>
          <w:insideV w:val="single" w:sz="6" w:space="0" w:color="D5E04E" w:themeColor="accent3"/>
        </w:tcBorders>
        <w:shd w:val="clear" w:color="auto" w:fill="E9EFA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cPr>
      <w:shd w:val="clear" w:color="auto" w:fill="D0F0F6" w:themeFill="accent4" w:themeFillTint="3F"/>
    </w:tcPr>
    <w:tblStylePr w:type="firstRow">
      <w:rPr>
        <w:b/>
        <w:bCs/>
        <w:color w:val="000000" w:themeColor="text1"/>
      </w:rPr>
      <w:tblPr/>
      <w:tcPr>
        <w:shd w:val="clear" w:color="auto" w:fill="ECF9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3F8" w:themeFill="accent4" w:themeFillTint="33"/>
      </w:tcPr>
    </w:tblStylePr>
    <w:tblStylePr w:type="band1Vert">
      <w:tblPr/>
      <w:tcPr>
        <w:shd w:val="clear" w:color="auto" w:fill="A0E1EE" w:themeFill="accent4" w:themeFillTint="7F"/>
      </w:tcPr>
    </w:tblStylePr>
    <w:tblStylePr w:type="band1Horz">
      <w:tblPr/>
      <w:tcPr>
        <w:tcBorders>
          <w:insideH w:val="single" w:sz="6" w:space="0" w:color="42C4DD" w:themeColor="accent4"/>
          <w:insideV w:val="single" w:sz="6" w:space="0" w:color="42C4DD" w:themeColor="accent4"/>
        </w:tcBorders>
        <w:shd w:val="clear" w:color="auto" w:fill="A0E1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cPr>
      <w:shd w:val="clear" w:color="auto" w:fill="E8E6E2" w:themeFill="accent5" w:themeFillTint="3F"/>
    </w:tcPr>
    <w:tblStylePr w:type="firstRow">
      <w:rPr>
        <w:b/>
        <w:bCs/>
        <w:color w:val="000000" w:themeColor="text1"/>
      </w:rPr>
      <w:tblPr/>
      <w:tcPr>
        <w:shd w:val="clear" w:color="auto" w:fill="F6F5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BE8" w:themeFill="accent5" w:themeFillTint="33"/>
      </w:tcPr>
    </w:tblStylePr>
    <w:tblStylePr w:type="band1Vert">
      <w:tblPr/>
      <w:tcPr>
        <w:shd w:val="clear" w:color="auto" w:fill="D1CDC6" w:themeFill="accent5" w:themeFillTint="7F"/>
      </w:tcPr>
    </w:tblStylePr>
    <w:tblStylePr w:type="band1Horz">
      <w:tblPr/>
      <w:tcPr>
        <w:tcBorders>
          <w:insideH w:val="single" w:sz="6" w:space="0" w:color="A49B8D" w:themeColor="accent5"/>
          <w:insideV w:val="single" w:sz="6" w:space="0" w:color="A49B8D" w:themeColor="accent5"/>
        </w:tcBorders>
        <w:shd w:val="clear" w:color="auto" w:fill="D1CDC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cPr>
      <w:shd w:val="clear" w:color="auto" w:fill="DAD1CD" w:themeFill="accent6" w:themeFillTint="3F"/>
    </w:tcPr>
    <w:tblStylePr w:type="firstRow">
      <w:rPr>
        <w:b/>
        <w:bCs/>
        <w:color w:val="000000" w:themeColor="text1"/>
      </w:rPr>
      <w:tblPr/>
      <w:tcPr>
        <w:shd w:val="clear" w:color="auto" w:fill="F0EC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D6" w:themeFill="accent6" w:themeFillTint="33"/>
      </w:tcPr>
    </w:tblStylePr>
    <w:tblStylePr w:type="band1Vert">
      <w:tblPr/>
      <w:tcPr>
        <w:shd w:val="clear" w:color="auto" w:fill="B5A39A" w:themeFill="accent6" w:themeFillTint="7F"/>
      </w:tcPr>
    </w:tblStylePr>
    <w:tblStylePr w:type="band1Horz">
      <w:tblPr/>
      <w:tcPr>
        <w:tcBorders>
          <w:insideH w:val="single" w:sz="6" w:space="0" w:color="5C4C44" w:themeColor="accent6"/>
          <w:insideV w:val="single" w:sz="6" w:space="0" w:color="5C4C44" w:themeColor="accent6"/>
        </w:tcBorders>
        <w:shd w:val="clear" w:color="auto" w:fill="B5A39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1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1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79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799"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0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C5B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C5B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E2D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E2DC"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7D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E04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E04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FA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FA6"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F0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C4D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C4D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E1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E1EE"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8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8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6"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1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4C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4C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A39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A39A"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25E5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F05133" w:themeColor="accent1"/>
        <w:bottom w:val="single" w:sz="8" w:space="0" w:color="F05133" w:themeColor="accent1"/>
      </w:tblBorders>
    </w:tblPr>
    <w:tblStylePr w:type="firstRow">
      <w:rPr>
        <w:rFonts w:asciiTheme="majorHAnsi" w:eastAsiaTheme="majorEastAsia" w:hAnsiTheme="majorHAnsi" w:cstheme="majorBidi"/>
      </w:rPr>
      <w:tblPr/>
      <w:tcPr>
        <w:tcBorders>
          <w:top w:val="nil"/>
          <w:bottom w:val="single" w:sz="8" w:space="0" w:color="F05133" w:themeColor="accent1"/>
        </w:tcBorders>
      </w:tcPr>
    </w:tblStylePr>
    <w:tblStylePr w:type="lastRow">
      <w:rPr>
        <w:b/>
        <w:bCs/>
        <w:color w:val="725E54" w:themeColor="text2"/>
      </w:rPr>
      <w:tblPr/>
      <w:tcPr>
        <w:tcBorders>
          <w:top w:val="single" w:sz="8" w:space="0" w:color="F05133" w:themeColor="accent1"/>
          <w:bottom w:val="single" w:sz="8" w:space="0" w:color="F05133" w:themeColor="accent1"/>
        </w:tcBorders>
      </w:tcPr>
    </w:tblStylePr>
    <w:tblStylePr w:type="firstCol">
      <w:rPr>
        <w:b/>
        <w:bCs/>
      </w:rPr>
    </w:tblStylePr>
    <w:tblStylePr w:type="lastCol">
      <w:rPr>
        <w:b/>
        <w:bCs/>
      </w:rPr>
      <w:tblPr/>
      <w:tcPr>
        <w:tcBorders>
          <w:top w:val="single" w:sz="8" w:space="0" w:color="F05133" w:themeColor="accent1"/>
          <w:bottom w:val="single" w:sz="8" w:space="0" w:color="F05133" w:themeColor="accent1"/>
        </w:tcBorders>
      </w:tcPr>
    </w:tblStylePr>
    <w:tblStylePr w:type="band1Vert">
      <w:tblPr/>
      <w:tcPr>
        <w:shd w:val="clear" w:color="auto" w:fill="FBD3CC" w:themeFill="accent1" w:themeFillTint="3F"/>
      </w:tcPr>
    </w:tblStylePr>
    <w:tblStylePr w:type="band1Horz">
      <w:tblPr/>
      <w:tcPr>
        <w:shd w:val="clear" w:color="auto" w:fill="FBD3CC"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60C5BA" w:themeColor="accent2"/>
        <w:bottom w:val="single" w:sz="8" w:space="0" w:color="60C5BA" w:themeColor="accent2"/>
      </w:tblBorders>
    </w:tblPr>
    <w:tblStylePr w:type="firstRow">
      <w:rPr>
        <w:rFonts w:asciiTheme="majorHAnsi" w:eastAsiaTheme="majorEastAsia" w:hAnsiTheme="majorHAnsi" w:cstheme="majorBidi"/>
      </w:rPr>
      <w:tblPr/>
      <w:tcPr>
        <w:tcBorders>
          <w:top w:val="nil"/>
          <w:bottom w:val="single" w:sz="8" w:space="0" w:color="60C5BA" w:themeColor="accent2"/>
        </w:tcBorders>
      </w:tcPr>
    </w:tblStylePr>
    <w:tblStylePr w:type="lastRow">
      <w:rPr>
        <w:b/>
        <w:bCs/>
        <w:color w:val="725E54" w:themeColor="text2"/>
      </w:rPr>
      <w:tblPr/>
      <w:tcPr>
        <w:tcBorders>
          <w:top w:val="single" w:sz="8" w:space="0" w:color="60C5BA" w:themeColor="accent2"/>
          <w:bottom w:val="single" w:sz="8" w:space="0" w:color="60C5BA" w:themeColor="accent2"/>
        </w:tcBorders>
      </w:tcPr>
    </w:tblStylePr>
    <w:tblStylePr w:type="firstCol">
      <w:rPr>
        <w:b/>
        <w:bCs/>
      </w:rPr>
    </w:tblStylePr>
    <w:tblStylePr w:type="lastCol">
      <w:rPr>
        <w:b/>
        <w:bCs/>
      </w:rPr>
      <w:tblPr/>
      <w:tcPr>
        <w:tcBorders>
          <w:top w:val="single" w:sz="8" w:space="0" w:color="60C5BA" w:themeColor="accent2"/>
          <w:bottom w:val="single" w:sz="8" w:space="0" w:color="60C5BA" w:themeColor="accent2"/>
        </w:tcBorders>
      </w:tcPr>
    </w:tblStylePr>
    <w:tblStylePr w:type="band1Vert">
      <w:tblPr/>
      <w:tcPr>
        <w:shd w:val="clear" w:color="auto" w:fill="D7F0ED" w:themeFill="accent2" w:themeFillTint="3F"/>
      </w:tcPr>
    </w:tblStylePr>
    <w:tblStylePr w:type="band1Horz">
      <w:tblPr/>
      <w:tcPr>
        <w:shd w:val="clear" w:color="auto" w:fill="D7F0ED"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D5E04E" w:themeColor="accent3"/>
        <w:bottom w:val="single" w:sz="8" w:space="0" w:color="D5E04E" w:themeColor="accent3"/>
      </w:tblBorders>
    </w:tblPr>
    <w:tblStylePr w:type="firstRow">
      <w:rPr>
        <w:rFonts w:asciiTheme="majorHAnsi" w:eastAsiaTheme="majorEastAsia" w:hAnsiTheme="majorHAnsi" w:cstheme="majorBidi"/>
      </w:rPr>
      <w:tblPr/>
      <w:tcPr>
        <w:tcBorders>
          <w:top w:val="nil"/>
          <w:bottom w:val="single" w:sz="8" w:space="0" w:color="D5E04E" w:themeColor="accent3"/>
        </w:tcBorders>
      </w:tcPr>
    </w:tblStylePr>
    <w:tblStylePr w:type="lastRow">
      <w:rPr>
        <w:b/>
        <w:bCs/>
        <w:color w:val="725E54" w:themeColor="text2"/>
      </w:rPr>
      <w:tblPr/>
      <w:tcPr>
        <w:tcBorders>
          <w:top w:val="single" w:sz="8" w:space="0" w:color="D5E04E" w:themeColor="accent3"/>
          <w:bottom w:val="single" w:sz="8" w:space="0" w:color="D5E04E" w:themeColor="accent3"/>
        </w:tcBorders>
      </w:tcPr>
    </w:tblStylePr>
    <w:tblStylePr w:type="firstCol">
      <w:rPr>
        <w:b/>
        <w:bCs/>
      </w:rPr>
    </w:tblStylePr>
    <w:tblStylePr w:type="lastCol">
      <w:rPr>
        <w:b/>
        <w:bCs/>
      </w:rPr>
      <w:tblPr/>
      <w:tcPr>
        <w:tcBorders>
          <w:top w:val="single" w:sz="8" w:space="0" w:color="D5E04E" w:themeColor="accent3"/>
          <w:bottom w:val="single" w:sz="8" w:space="0" w:color="D5E04E" w:themeColor="accent3"/>
        </w:tcBorders>
      </w:tcPr>
    </w:tblStylePr>
    <w:tblStylePr w:type="band1Vert">
      <w:tblPr/>
      <w:tcPr>
        <w:shd w:val="clear" w:color="auto" w:fill="F4F7D3" w:themeFill="accent3" w:themeFillTint="3F"/>
      </w:tcPr>
    </w:tblStylePr>
    <w:tblStylePr w:type="band1Horz">
      <w:tblPr/>
      <w:tcPr>
        <w:shd w:val="clear" w:color="auto" w:fill="F4F7D3"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42C4DD" w:themeColor="accent4"/>
        <w:bottom w:val="single" w:sz="8" w:space="0" w:color="42C4DD" w:themeColor="accent4"/>
      </w:tblBorders>
    </w:tblPr>
    <w:tblStylePr w:type="firstRow">
      <w:rPr>
        <w:rFonts w:asciiTheme="majorHAnsi" w:eastAsiaTheme="majorEastAsia" w:hAnsiTheme="majorHAnsi" w:cstheme="majorBidi"/>
      </w:rPr>
      <w:tblPr/>
      <w:tcPr>
        <w:tcBorders>
          <w:top w:val="nil"/>
          <w:bottom w:val="single" w:sz="8" w:space="0" w:color="42C4DD" w:themeColor="accent4"/>
        </w:tcBorders>
      </w:tcPr>
    </w:tblStylePr>
    <w:tblStylePr w:type="lastRow">
      <w:rPr>
        <w:b/>
        <w:bCs/>
        <w:color w:val="725E54" w:themeColor="text2"/>
      </w:rPr>
      <w:tblPr/>
      <w:tcPr>
        <w:tcBorders>
          <w:top w:val="single" w:sz="8" w:space="0" w:color="42C4DD" w:themeColor="accent4"/>
          <w:bottom w:val="single" w:sz="8" w:space="0" w:color="42C4DD" w:themeColor="accent4"/>
        </w:tcBorders>
      </w:tcPr>
    </w:tblStylePr>
    <w:tblStylePr w:type="firstCol">
      <w:rPr>
        <w:b/>
        <w:bCs/>
      </w:rPr>
    </w:tblStylePr>
    <w:tblStylePr w:type="lastCol">
      <w:rPr>
        <w:b/>
        <w:bCs/>
      </w:rPr>
      <w:tblPr/>
      <w:tcPr>
        <w:tcBorders>
          <w:top w:val="single" w:sz="8" w:space="0" w:color="42C4DD" w:themeColor="accent4"/>
          <w:bottom w:val="single" w:sz="8" w:space="0" w:color="42C4DD" w:themeColor="accent4"/>
        </w:tcBorders>
      </w:tcPr>
    </w:tblStylePr>
    <w:tblStylePr w:type="band1Vert">
      <w:tblPr/>
      <w:tcPr>
        <w:shd w:val="clear" w:color="auto" w:fill="D0F0F6" w:themeFill="accent4" w:themeFillTint="3F"/>
      </w:tcPr>
    </w:tblStylePr>
    <w:tblStylePr w:type="band1Horz">
      <w:tblPr/>
      <w:tcPr>
        <w:shd w:val="clear" w:color="auto" w:fill="D0F0F6"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49B8D" w:themeColor="accent5"/>
        <w:bottom w:val="single" w:sz="8" w:space="0" w:color="A49B8D" w:themeColor="accent5"/>
      </w:tblBorders>
    </w:tblPr>
    <w:tblStylePr w:type="firstRow">
      <w:rPr>
        <w:rFonts w:asciiTheme="majorHAnsi" w:eastAsiaTheme="majorEastAsia" w:hAnsiTheme="majorHAnsi" w:cstheme="majorBidi"/>
      </w:rPr>
      <w:tblPr/>
      <w:tcPr>
        <w:tcBorders>
          <w:top w:val="nil"/>
          <w:bottom w:val="single" w:sz="8" w:space="0" w:color="A49B8D" w:themeColor="accent5"/>
        </w:tcBorders>
      </w:tcPr>
    </w:tblStylePr>
    <w:tblStylePr w:type="lastRow">
      <w:rPr>
        <w:b/>
        <w:bCs/>
        <w:color w:val="725E54" w:themeColor="text2"/>
      </w:rPr>
      <w:tblPr/>
      <w:tcPr>
        <w:tcBorders>
          <w:top w:val="single" w:sz="8" w:space="0" w:color="A49B8D" w:themeColor="accent5"/>
          <w:bottom w:val="single" w:sz="8" w:space="0" w:color="A49B8D" w:themeColor="accent5"/>
        </w:tcBorders>
      </w:tcPr>
    </w:tblStylePr>
    <w:tblStylePr w:type="firstCol">
      <w:rPr>
        <w:b/>
        <w:bCs/>
      </w:rPr>
    </w:tblStylePr>
    <w:tblStylePr w:type="lastCol">
      <w:rPr>
        <w:b/>
        <w:bCs/>
      </w:rPr>
      <w:tblPr/>
      <w:tcPr>
        <w:tcBorders>
          <w:top w:val="single" w:sz="8" w:space="0" w:color="A49B8D" w:themeColor="accent5"/>
          <w:bottom w:val="single" w:sz="8" w:space="0" w:color="A49B8D" w:themeColor="accent5"/>
        </w:tcBorders>
      </w:tcPr>
    </w:tblStylePr>
    <w:tblStylePr w:type="band1Vert">
      <w:tblPr/>
      <w:tcPr>
        <w:shd w:val="clear" w:color="auto" w:fill="E8E6E2" w:themeFill="accent5" w:themeFillTint="3F"/>
      </w:tcPr>
    </w:tblStylePr>
    <w:tblStylePr w:type="band1Horz">
      <w:tblPr/>
      <w:tcPr>
        <w:shd w:val="clear" w:color="auto" w:fill="E8E6E2"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5C4C44" w:themeColor="accent6"/>
        <w:bottom w:val="single" w:sz="8" w:space="0" w:color="5C4C44" w:themeColor="accent6"/>
      </w:tblBorders>
    </w:tblPr>
    <w:tblStylePr w:type="firstRow">
      <w:rPr>
        <w:rFonts w:asciiTheme="majorHAnsi" w:eastAsiaTheme="majorEastAsia" w:hAnsiTheme="majorHAnsi" w:cstheme="majorBidi"/>
      </w:rPr>
      <w:tblPr/>
      <w:tcPr>
        <w:tcBorders>
          <w:top w:val="nil"/>
          <w:bottom w:val="single" w:sz="8" w:space="0" w:color="5C4C44" w:themeColor="accent6"/>
        </w:tcBorders>
      </w:tcPr>
    </w:tblStylePr>
    <w:tblStylePr w:type="lastRow">
      <w:rPr>
        <w:b/>
        <w:bCs/>
        <w:color w:val="725E54" w:themeColor="text2"/>
      </w:rPr>
      <w:tblPr/>
      <w:tcPr>
        <w:tcBorders>
          <w:top w:val="single" w:sz="8" w:space="0" w:color="5C4C44" w:themeColor="accent6"/>
          <w:bottom w:val="single" w:sz="8" w:space="0" w:color="5C4C44" w:themeColor="accent6"/>
        </w:tcBorders>
      </w:tcPr>
    </w:tblStylePr>
    <w:tblStylePr w:type="firstCol">
      <w:rPr>
        <w:b/>
        <w:bCs/>
      </w:rPr>
    </w:tblStylePr>
    <w:tblStylePr w:type="lastCol">
      <w:rPr>
        <w:b/>
        <w:bCs/>
      </w:rPr>
      <w:tblPr/>
      <w:tcPr>
        <w:tcBorders>
          <w:top w:val="single" w:sz="8" w:space="0" w:color="5C4C44" w:themeColor="accent6"/>
          <w:bottom w:val="single" w:sz="8" w:space="0" w:color="5C4C44" w:themeColor="accent6"/>
        </w:tcBorders>
      </w:tcPr>
    </w:tblStylePr>
    <w:tblStylePr w:type="band1Vert">
      <w:tblPr/>
      <w:tcPr>
        <w:shd w:val="clear" w:color="auto" w:fill="DAD1CD" w:themeFill="accent6" w:themeFillTint="3F"/>
      </w:tcPr>
    </w:tblStylePr>
    <w:tblStylePr w:type="band1Horz">
      <w:tblPr/>
      <w:tcPr>
        <w:shd w:val="clear" w:color="auto" w:fill="DAD1CD"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rPr>
        <w:sz w:val="24"/>
        <w:szCs w:val="24"/>
      </w:rPr>
      <w:tblPr/>
      <w:tcPr>
        <w:tcBorders>
          <w:top w:val="nil"/>
          <w:left w:val="nil"/>
          <w:bottom w:val="single" w:sz="24" w:space="0" w:color="F051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133" w:themeColor="accent1"/>
          <w:insideH w:val="nil"/>
          <w:insideV w:val="nil"/>
        </w:tcBorders>
        <w:shd w:val="clear" w:color="auto" w:fill="FFFFFF" w:themeFill="background1"/>
      </w:tcPr>
    </w:tblStylePr>
    <w:tblStylePr w:type="lastCol">
      <w:tblPr/>
      <w:tcPr>
        <w:tcBorders>
          <w:top w:val="nil"/>
          <w:left w:val="single" w:sz="8" w:space="0" w:color="F051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top w:val="nil"/>
          <w:bottom w:val="nil"/>
          <w:insideH w:val="nil"/>
          <w:insideV w:val="nil"/>
        </w:tcBorders>
        <w:shd w:val="clear" w:color="auto" w:fill="FBD3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rPr>
        <w:sz w:val="24"/>
        <w:szCs w:val="24"/>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C5BA" w:themeColor="accent2"/>
          <w:insideH w:val="nil"/>
          <w:insideV w:val="nil"/>
        </w:tcBorders>
        <w:shd w:val="clear" w:color="auto" w:fill="FFFFFF" w:themeFill="background1"/>
      </w:tcPr>
    </w:tblStylePr>
    <w:tblStylePr w:type="lastCol">
      <w:tblPr/>
      <w:tcPr>
        <w:tcBorders>
          <w:top w:val="nil"/>
          <w:left w:val="single" w:sz="8" w:space="0" w:color="60C5B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top w:val="nil"/>
          <w:bottom w:val="nil"/>
          <w:insideH w:val="nil"/>
          <w:insideV w:val="nil"/>
        </w:tcBorders>
        <w:shd w:val="clear" w:color="auto" w:fill="D7F0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rPr>
        <w:sz w:val="24"/>
        <w:szCs w:val="24"/>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E04E" w:themeColor="accent3"/>
          <w:insideH w:val="nil"/>
          <w:insideV w:val="nil"/>
        </w:tcBorders>
        <w:shd w:val="clear" w:color="auto" w:fill="FFFFFF" w:themeFill="background1"/>
      </w:tcPr>
    </w:tblStylePr>
    <w:tblStylePr w:type="lastCol">
      <w:tblPr/>
      <w:tcPr>
        <w:tcBorders>
          <w:top w:val="nil"/>
          <w:left w:val="single" w:sz="8" w:space="0" w:color="D5E04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top w:val="nil"/>
          <w:bottom w:val="nil"/>
          <w:insideH w:val="nil"/>
          <w:insideV w:val="nil"/>
        </w:tcBorders>
        <w:shd w:val="clear" w:color="auto" w:fill="F4F7D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rPr>
        <w:sz w:val="24"/>
        <w:szCs w:val="24"/>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C4DD" w:themeColor="accent4"/>
          <w:insideH w:val="nil"/>
          <w:insideV w:val="nil"/>
        </w:tcBorders>
        <w:shd w:val="clear" w:color="auto" w:fill="FFFFFF" w:themeFill="background1"/>
      </w:tcPr>
    </w:tblStylePr>
    <w:tblStylePr w:type="lastCol">
      <w:tblPr/>
      <w:tcPr>
        <w:tcBorders>
          <w:top w:val="nil"/>
          <w:left w:val="single" w:sz="8" w:space="0" w:color="42C4D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top w:val="nil"/>
          <w:bottom w:val="nil"/>
          <w:insideH w:val="nil"/>
          <w:insideV w:val="nil"/>
        </w:tcBorders>
        <w:shd w:val="clear" w:color="auto" w:fill="D0F0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rPr>
        <w:sz w:val="24"/>
        <w:szCs w:val="24"/>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8D" w:themeColor="accent5"/>
          <w:insideH w:val="nil"/>
          <w:insideV w:val="nil"/>
        </w:tcBorders>
        <w:shd w:val="clear" w:color="auto" w:fill="FFFFFF" w:themeFill="background1"/>
      </w:tcPr>
    </w:tblStylePr>
    <w:tblStylePr w:type="lastCol">
      <w:tblPr/>
      <w:tcPr>
        <w:tcBorders>
          <w:top w:val="nil"/>
          <w:left w:val="single" w:sz="8" w:space="0" w:color="A49B8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top w:val="nil"/>
          <w:bottom w:val="nil"/>
          <w:insideH w:val="nil"/>
          <w:insideV w:val="nil"/>
        </w:tcBorders>
        <w:shd w:val="clear" w:color="auto" w:fill="E8E6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rPr>
        <w:sz w:val="24"/>
        <w:szCs w:val="24"/>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4C44" w:themeColor="accent6"/>
          <w:insideH w:val="nil"/>
          <w:insideV w:val="nil"/>
        </w:tcBorders>
        <w:shd w:val="clear" w:color="auto" w:fill="FFFFFF" w:themeFill="background1"/>
      </w:tcPr>
    </w:tblStylePr>
    <w:tblStylePr w:type="lastCol">
      <w:tblPr/>
      <w:tcPr>
        <w:tcBorders>
          <w:top w:val="nil"/>
          <w:left w:val="single" w:sz="8" w:space="0" w:color="5C4C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top w:val="nil"/>
          <w:bottom w:val="nil"/>
          <w:insideH w:val="nil"/>
          <w:insideV w:val="nil"/>
        </w:tcBorders>
        <w:shd w:val="clear" w:color="auto" w:fill="DAD1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tblBorders>
    </w:tblPr>
    <w:tblStylePr w:type="firstRow">
      <w:pPr>
        <w:spacing w:before="0" w:after="0" w:line="240" w:lineRule="auto"/>
      </w:pPr>
      <w:rPr>
        <w:b/>
        <w:bCs/>
        <w:color w:val="FFFFFF" w:themeColor="background1"/>
      </w:rPr>
      <w:tblPr/>
      <w:tcPr>
        <w:tc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shd w:val="clear" w:color="auto" w:fill="F05133" w:themeFill="accent1"/>
      </w:tcPr>
    </w:tblStylePr>
    <w:tblStylePr w:type="lastRow">
      <w:pPr>
        <w:spacing w:before="0" w:after="0" w:line="240" w:lineRule="auto"/>
      </w:pPr>
      <w:rPr>
        <w:b/>
        <w:bCs/>
      </w:rPr>
      <w:tblPr/>
      <w:tcPr>
        <w:tcBorders>
          <w:top w:val="double" w:sz="6"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CC" w:themeFill="accent1" w:themeFillTint="3F"/>
      </w:tcPr>
    </w:tblStylePr>
    <w:tblStylePr w:type="band1Horz">
      <w:tblPr/>
      <w:tcPr>
        <w:tcBorders>
          <w:insideH w:val="nil"/>
          <w:insideV w:val="nil"/>
        </w:tcBorders>
        <w:shd w:val="clear" w:color="auto" w:fill="FBD3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tblBorders>
    </w:tblPr>
    <w:tblStylePr w:type="firstRow">
      <w:pPr>
        <w:spacing w:before="0" w:after="0" w:line="240" w:lineRule="auto"/>
      </w:pPr>
      <w:rPr>
        <w:b/>
        <w:bCs/>
        <w:color w:val="FFFFFF" w:themeColor="background1"/>
      </w:rPr>
      <w:tblPr/>
      <w:tcPr>
        <w:tc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shd w:val="clear" w:color="auto" w:fill="60C5BA" w:themeFill="accent2"/>
      </w:tcPr>
    </w:tblStylePr>
    <w:tblStylePr w:type="lastRow">
      <w:pPr>
        <w:spacing w:before="0" w:after="0" w:line="240" w:lineRule="auto"/>
      </w:pPr>
      <w:rPr>
        <w:b/>
        <w:bCs/>
      </w:rPr>
      <w:tblPr/>
      <w:tcPr>
        <w:tcBorders>
          <w:top w:val="double" w:sz="6"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tcPr>
    </w:tblStylePr>
    <w:tblStylePr w:type="firstCol">
      <w:rPr>
        <w:b/>
        <w:bCs/>
      </w:rPr>
    </w:tblStylePr>
    <w:tblStylePr w:type="lastCol">
      <w:rPr>
        <w:b/>
        <w:bCs/>
      </w:rPr>
    </w:tblStylePr>
    <w:tblStylePr w:type="band1Vert">
      <w:tblPr/>
      <w:tcPr>
        <w:shd w:val="clear" w:color="auto" w:fill="D7F0ED" w:themeFill="accent2" w:themeFillTint="3F"/>
      </w:tcPr>
    </w:tblStylePr>
    <w:tblStylePr w:type="band1Horz">
      <w:tblPr/>
      <w:tcPr>
        <w:tcBorders>
          <w:insideH w:val="nil"/>
          <w:insideV w:val="nil"/>
        </w:tcBorders>
        <w:shd w:val="clear" w:color="auto" w:fill="D7F0E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tblBorders>
    </w:tblPr>
    <w:tblStylePr w:type="firstRow">
      <w:pPr>
        <w:spacing w:before="0" w:after="0" w:line="240" w:lineRule="auto"/>
      </w:pPr>
      <w:rPr>
        <w:b/>
        <w:bCs/>
        <w:color w:val="FFFFFF" w:themeColor="background1"/>
      </w:rPr>
      <w:tblPr/>
      <w:tcPr>
        <w:tc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shd w:val="clear" w:color="auto" w:fill="D5E04E" w:themeFill="accent3"/>
      </w:tcPr>
    </w:tblStylePr>
    <w:tblStylePr w:type="lastRow">
      <w:pPr>
        <w:spacing w:before="0" w:after="0" w:line="240" w:lineRule="auto"/>
      </w:pPr>
      <w:rPr>
        <w:b/>
        <w:bCs/>
      </w:rPr>
      <w:tblPr/>
      <w:tcPr>
        <w:tcBorders>
          <w:top w:val="double" w:sz="6"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7D3" w:themeFill="accent3" w:themeFillTint="3F"/>
      </w:tcPr>
    </w:tblStylePr>
    <w:tblStylePr w:type="band1Horz">
      <w:tblPr/>
      <w:tcPr>
        <w:tcBorders>
          <w:insideH w:val="nil"/>
          <w:insideV w:val="nil"/>
        </w:tcBorders>
        <w:shd w:val="clear" w:color="auto" w:fill="F4F7D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tblBorders>
    </w:tblPr>
    <w:tblStylePr w:type="firstRow">
      <w:pPr>
        <w:spacing w:before="0" w:after="0" w:line="240" w:lineRule="auto"/>
      </w:pPr>
      <w:rPr>
        <w:b/>
        <w:bCs/>
        <w:color w:val="FFFFFF" w:themeColor="background1"/>
      </w:rPr>
      <w:tblPr/>
      <w:tcPr>
        <w:tc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shd w:val="clear" w:color="auto" w:fill="42C4DD" w:themeFill="accent4"/>
      </w:tcPr>
    </w:tblStylePr>
    <w:tblStylePr w:type="lastRow">
      <w:pPr>
        <w:spacing w:before="0" w:after="0" w:line="240" w:lineRule="auto"/>
      </w:pPr>
      <w:rPr>
        <w:b/>
        <w:bCs/>
      </w:rPr>
      <w:tblPr/>
      <w:tcPr>
        <w:tcBorders>
          <w:top w:val="double" w:sz="6"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F0F6" w:themeFill="accent4" w:themeFillTint="3F"/>
      </w:tcPr>
    </w:tblStylePr>
    <w:tblStylePr w:type="band1Horz">
      <w:tblPr/>
      <w:tcPr>
        <w:tcBorders>
          <w:insideH w:val="nil"/>
          <w:insideV w:val="nil"/>
        </w:tcBorders>
        <w:shd w:val="clear" w:color="auto" w:fill="D0F0F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tblBorders>
    </w:tblPr>
    <w:tblStylePr w:type="firstRow">
      <w:pPr>
        <w:spacing w:before="0" w:after="0" w:line="240" w:lineRule="auto"/>
      </w:pPr>
      <w:rPr>
        <w:b/>
        <w:bCs/>
        <w:color w:val="FFFFFF" w:themeColor="background1"/>
      </w:rPr>
      <w:tblPr/>
      <w:tcPr>
        <w:tc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shd w:val="clear" w:color="auto" w:fill="A49B8D" w:themeFill="accent5"/>
      </w:tcPr>
    </w:tblStylePr>
    <w:tblStylePr w:type="lastRow">
      <w:pPr>
        <w:spacing w:before="0" w:after="0" w:line="240" w:lineRule="auto"/>
      </w:pPr>
      <w:rPr>
        <w:b/>
        <w:bCs/>
      </w:rPr>
      <w:tblPr/>
      <w:tcPr>
        <w:tcBorders>
          <w:top w:val="double" w:sz="6"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2" w:themeFill="accent5" w:themeFillTint="3F"/>
      </w:tcPr>
    </w:tblStylePr>
    <w:tblStylePr w:type="band1Horz">
      <w:tblPr/>
      <w:tcPr>
        <w:tcBorders>
          <w:insideH w:val="nil"/>
          <w:insideV w:val="nil"/>
        </w:tcBorders>
        <w:shd w:val="clear" w:color="auto" w:fill="E8E6E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tblBorders>
    </w:tblPr>
    <w:tblStylePr w:type="firstRow">
      <w:pPr>
        <w:spacing w:before="0" w:after="0" w:line="240" w:lineRule="auto"/>
      </w:pPr>
      <w:rPr>
        <w:b/>
        <w:bCs/>
        <w:color w:val="FFFFFF" w:themeColor="background1"/>
      </w:rPr>
      <w:tblPr/>
      <w:tcPr>
        <w:tc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shd w:val="clear" w:color="auto" w:fill="5C4C44" w:themeFill="accent6"/>
      </w:tcPr>
    </w:tblStylePr>
    <w:tblStylePr w:type="lastRow">
      <w:pPr>
        <w:spacing w:before="0" w:after="0" w:line="240" w:lineRule="auto"/>
      </w:pPr>
      <w:rPr>
        <w:b/>
        <w:bCs/>
      </w:rPr>
      <w:tblPr/>
      <w:tcPr>
        <w:tcBorders>
          <w:top w:val="double" w:sz="6"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CD" w:themeFill="accent6" w:themeFillTint="3F"/>
      </w:tcPr>
    </w:tblStylePr>
    <w:tblStylePr w:type="band1Horz">
      <w:tblPr/>
      <w:tcPr>
        <w:tcBorders>
          <w:insideH w:val="nil"/>
          <w:insideV w:val="nil"/>
        </w:tcBorders>
        <w:shd w:val="clear" w:color="auto" w:fill="DAD1C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1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5133" w:themeFill="accent1"/>
      </w:tcPr>
    </w:tblStylePr>
    <w:tblStylePr w:type="lastCol">
      <w:rPr>
        <w:b/>
        <w:bCs/>
        <w:color w:val="FFFFFF" w:themeColor="background1"/>
      </w:rPr>
      <w:tblPr/>
      <w:tcPr>
        <w:tcBorders>
          <w:left w:val="nil"/>
          <w:right w:val="nil"/>
          <w:insideH w:val="nil"/>
          <w:insideV w:val="nil"/>
        </w:tcBorders>
        <w:shd w:val="clear" w:color="auto" w:fill="F051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C5B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C5BA" w:themeFill="accent2"/>
      </w:tcPr>
    </w:tblStylePr>
    <w:tblStylePr w:type="lastCol">
      <w:rPr>
        <w:b/>
        <w:bCs/>
        <w:color w:val="FFFFFF" w:themeColor="background1"/>
      </w:rPr>
      <w:tblPr/>
      <w:tcPr>
        <w:tcBorders>
          <w:left w:val="nil"/>
          <w:right w:val="nil"/>
          <w:insideH w:val="nil"/>
          <w:insideV w:val="nil"/>
        </w:tcBorders>
        <w:shd w:val="clear" w:color="auto" w:fill="60C5B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E04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5E04E" w:themeFill="accent3"/>
      </w:tcPr>
    </w:tblStylePr>
    <w:tblStylePr w:type="lastCol">
      <w:rPr>
        <w:b/>
        <w:bCs/>
        <w:color w:val="FFFFFF" w:themeColor="background1"/>
      </w:rPr>
      <w:tblPr/>
      <w:tcPr>
        <w:tcBorders>
          <w:left w:val="nil"/>
          <w:right w:val="nil"/>
          <w:insideH w:val="nil"/>
          <w:insideV w:val="nil"/>
        </w:tcBorders>
        <w:shd w:val="clear" w:color="auto" w:fill="D5E04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C4D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2C4DD" w:themeFill="accent4"/>
      </w:tcPr>
    </w:tblStylePr>
    <w:tblStylePr w:type="lastCol">
      <w:rPr>
        <w:b/>
        <w:bCs/>
        <w:color w:val="FFFFFF" w:themeColor="background1"/>
      </w:rPr>
      <w:tblPr/>
      <w:tcPr>
        <w:tcBorders>
          <w:left w:val="nil"/>
          <w:right w:val="nil"/>
          <w:insideH w:val="nil"/>
          <w:insideV w:val="nil"/>
        </w:tcBorders>
        <w:shd w:val="clear" w:color="auto" w:fill="42C4D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8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8D" w:themeFill="accent5"/>
      </w:tcPr>
    </w:tblStylePr>
    <w:tblStylePr w:type="lastCol">
      <w:rPr>
        <w:b/>
        <w:bCs/>
        <w:color w:val="FFFFFF" w:themeColor="background1"/>
      </w:rPr>
      <w:tblPr/>
      <w:tcPr>
        <w:tcBorders>
          <w:left w:val="nil"/>
          <w:right w:val="nil"/>
          <w:insideH w:val="nil"/>
          <w:insideV w:val="nil"/>
        </w:tcBorders>
        <w:shd w:val="clear" w:color="auto" w:fill="A49B8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4C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4C44" w:themeFill="accent6"/>
      </w:tcPr>
    </w:tblStylePr>
    <w:tblStylePr w:type="lastCol">
      <w:rPr>
        <w:b/>
        <w:bCs/>
        <w:color w:val="FFFFFF" w:themeColor="background1"/>
      </w:rPr>
      <w:tblPr/>
      <w:tcPr>
        <w:tcBorders>
          <w:left w:val="nil"/>
          <w:right w:val="nil"/>
          <w:insideH w:val="nil"/>
          <w:insideV w:val="nil"/>
        </w:tcBorders>
        <w:shd w:val="clear" w:color="auto" w:fill="5C4C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8D0AA7"/>
  </w:style>
  <w:style w:type="character" w:customStyle="1" w:styleId="SignatureChar">
    <w:name w:val="Signature Char"/>
    <w:basedOn w:val="DefaultParagraphFont"/>
    <w:link w:val="Signature"/>
    <w:uiPriority w:val="7"/>
    <w:rsid w:val="008D0AA7"/>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CA2C0F" w:themeColor="accent1" w:themeShade="BF"/>
      <w:sz w:val="32"/>
      <w:szCs w:val="32"/>
    </w:rPr>
  </w:style>
  <w:style w:type="paragraph" w:customStyle="1" w:styleId="Graphic">
    <w:name w:val="Graphic"/>
    <w:basedOn w:val="Normal"/>
    <w:next w:val="ContactInfo"/>
    <w:uiPriority w:val="2"/>
    <w:qFormat/>
    <w:rsid w:val="00752FC4"/>
    <w:pPr>
      <w:spacing w:after="320"/>
      <w:ind w:right="144"/>
      <w:jc w:val="right"/>
    </w:pPr>
  </w:style>
  <w:style w:type="paragraph" w:customStyle="1" w:styleId="Footer-Continuation">
    <w:name w:val="Footer - Continuation"/>
    <w:basedOn w:val="Normal"/>
    <w:uiPriority w:val="99"/>
    <w:rsid w:val="00BC0F0A"/>
    <w:pPr>
      <w:spacing w:after="120" w:line="240" w:lineRule="auto"/>
      <w:ind w:right="-720"/>
      <w:contextualSpacing/>
      <w:jc w:val="right"/>
    </w:pPr>
    <w:rPr>
      <w:rFonts w:asciiTheme="majorHAnsi" w:hAnsiTheme="majorHAnsi"/>
      <w:color w:val="276B64" w:themeColor="accent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91588">
      <w:bodyDiv w:val="1"/>
      <w:marLeft w:val="0"/>
      <w:marRight w:val="0"/>
      <w:marTop w:val="0"/>
      <w:marBottom w:val="0"/>
      <w:divBdr>
        <w:top w:val="none" w:sz="0" w:space="0" w:color="auto"/>
        <w:left w:val="none" w:sz="0" w:space="0" w:color="auto"/>
        <w:bottom w:val="none" w:sz="0" w:space="0" w:color="auto"/>
        <w:right w:val="none" w:sz="0" w:space="0" w:color="auto"/>
      </w:divBdr>
      <w:divsChild>
        <w:div w:id="1079443943">
          <w:marLeft w:val="0"/>
          <w:marRight w:val="0"/>
          <w:marTop w:val="0"/>
          <w:marBottom w:val="0"/>
          <w:divBdr>
            <w:top w:val="none" w:sz="0" w:space="0" w:color="auto"/>
            <w:left w:val="none" w:sz="0" w:space="0" w:color="auto"/>
            <w:bottom w:val="none" w:sz="0" w:space="0" w:color="auto"/>
            <w:right w:val="none" w:sz="0" w:space="0" w:color="auto"/>
          </w:divBdr>
        </w:div>
        <w:div w:id="1890722653">
          <w:marLeft w:val="0"/>
          <w:marRight w:val="0"/>
          <w:marTop w:val="0"/>
          <w:marBottom w:val="0"/>
          <w:divBdr>
            <w:top w:val="none" w:sz="0" w:space="0" w:color="auto"/>
            <w:left w:val="none" w:sz="0" w:space="0" w:color="auto"/>
            <w:bottom w:val="none" w:sz="0" w:space="0" w:color="auto"/>
            <w:right w:val="none" w:sz="0" w:space="0" w:color="auto"/>
          </w:divBdr>
        </w:div>
        <w:div w:id="844788175">
          <w:marLeft w:val="0"/>
          <w:marRight w:val="0"/>
          <w:marTop w:val="0"/>
          <w:marBottom w:val="0"/>
          <w:divBdr>
            <w:top w:val="none" w:sz="0" w:space="0" w:color="auto"/>
            <w:left w:val="none" w:sz="0" w:space="0" w:color="auto"/>
            <w:bottom w:val="none" w:sz="0" w:space="0" w:color="auto"/>
            <w:right w:val="none" w:sz="0" w:space="0" w:color="auto"/>
          </w:divBdr>
        </w:div>
        <w:div w:id="788671283">
          <w:marLeft w:val="0"/>
          <w:marRight w:val="0"/>
          <w:marTop w:val="0"/>
          <w:marBottom w:val="0"/>
          <w:divBdr>
            <w:top w:val="none" w:sz="0" w:space="0" w:color="auto"/>
            <w:left w:val="none" w:sz="0" w:space="0" w:color="auto"/>
            <w:bottom w:val="none" w:sz="0" w:space="0" w:color="auto"/>
            <w:right w:val="none" w:sz="0" w:space="0" w:color="auto"/>
          </w:divBdr>
        </w:div>
        <w:div w:id="1739018364">
          <w:marLeft w:val="0"/>
          <w:marRight w:val="0"/>
          <w:marTop w:val="0"/>
          <w:marBottom w:val="0"/>
          <w:divBdr>
            <w:top w:val="none" w:sz="0" w:space="0" w:color="auto"/>
            <w:left w:val="none" w:sz="0" w:space="0" w:color="auto"/>
            <w:bottom w:val="none" w:sz="0" w:space="0" w:color="auto"/>
            <w:right w:val="none" w:sz="0" w:space="0" w:color="auto"/>
          </w:divBdr>
        </w:div>
        <w:div w:id="883492025">
          <w:marLeft w:val="0"/>
          <w:marRight w:val="0"/>
          <w:marTop w:val="0"/>
          <w:marBottom w:val="0"/>
          <w:divBdr>
            <w:top w:val="none" w:sz="0" w:space="0" w:color="auto"/>
            <w:left w:val="none" w:sz="0" w:space="0" w:color="auto"/>
            <w:bottom w:val="none" w:sz="0" w:space="0" w:color="auto"/>
            <w:right w:val="none" w:sz="0" w:space="0" w:color="auto"/>
          </w:divBdr>
        </w:div>
      </w:divsChild>
    </w:div>
    <w:div w:id="1194881298">
      <w:bodyDiv w:val="1"/>
      <w:marLeft w:val="0"/>
      <w:marRight w:val="0"/>
      <w:marTop w:val="0"/>
      <w:marBottom w:val="0"/>
      <w:divBdr>
        <w:top w:val="none" w:sz="0" w:space="0" w:color="auto"/>
        <w:left w:val="none" w:sz="0" w:space="0" w:color="auto"/>
        <w:bottom w:val="none" w:sz="0" w:space="0" w:color="auto"/>
        <w:right w:val="none" w:sz="0" w:space="0" w:color="auto"/>
      </w:divBdr>
    </w:div>
    <w:div w:id="1580286350">
      <w:bodyDiv w:val="1"/>
      <w:marLeft w:val="0"/>
      <w:marRight w:val="0"/>
      <w:marTop w:val="0"/>
      <w:marBottom w:val="0"/>
      <w:divBdr>
        <w:top w:val="none" w:sz="0" w:space="0" w:color="auto"/>
        <w:left w:val="none" w:sz="0" w:space="0" w:color="auto"/>
        <w:bottom w:val="none" w:sz="0" w:space="0" w:color="auto"/>
        <w:right w:val="none" w:sz="0" w:space="0" w:color="auto"/>
      </w:divBdr>
    </w:div>
    <w:div w:id="1690794865">
      <w:bodyDiv w:val="1"/>
      <w:marLeft w:val="0"/>
      <w:marRight w:val="0"/>
      <w:marTop w:val="0"/>
      <w:marBottom w:val="0"/>
      <w:divBdr>
        <w:top w:val="none" w:sz="0" w:space="0" w:color="auto"/>
        <w:left w:val="none" w:sz="0" w:space="0" w:color="auto"/>
        <w:bottom w:val="none" w:sz="0" w:space="0" w:color="auto"/>
        <w:right w:val="none" w:sz="0" w:space="0" w:color="auto"/>
      </w:divBdr>
    </w:div>
    <w:div w:id="199918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dbenonis@immaculata.ed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ustomXml" Target="ink/ink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ustomXml" Target="ink/ink3.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ink/ink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23T14:09:16.896"/>
    </inkml:context>
    <inkml:brush xml:id="br0">
      <inkml:brushProperty name="width" value="0.05" units="cm"/>
      <inkml:brushProperty name="height" value="0.05" units="cm"/>
    </inkml:brush>
  </inkml:definitions>
  <inkml:trace contextRef="#ctx0" brushRef="#br0">64 494 24575,'0'-7'0,"0"0"0,0-9 0,0 7 0,0-15 0,0 14 0,0-14 0,0 11 0,0-8 0,0 5 0,0-4 0,4 2 0,0-2 0,4-1 0,0 4 0,1-3 0,-1 4 0,-1 3 0,-2-2 0,1 3 0,-5 0 0,3-3 0,-1 16 0,-3 0 0,3 14 0,-3 1 0,0 0 0,4 0 0,-3-1 0,2-2 0,1 1 0,0-1 0,0 2 0,7 5 0,-3 3 0,4-2 0,7 5 0,-10-9 0,6-2 0,-7 0 0,-1-7 0,4 7 0,-7-7 0,6 2 0,-9-3 0,8 4 0,0-3 0,6 3 0,6 1 0,-4 0 0,8 6 0,-4-2 0,4 4 0,-4-6 0,-5 5 0,-5-11 0,-3 3 0,-4-10 0,-1-5 0,-3-4 0,0-7 0,0 7 0,0-11 0,0 14 0,0-6 0</inkml:trace>
  <inkml:trace contextRef="#ctx0" brushRef="#br0" timeOffset="1603">1 408 24575,'24'0'0,"-3"0"0,6 0 0,-2 0 0,-4 0 0,1 0 0,3 0 0,-8 0 0,7 0 0,-11 0 0,7 0 0,-11 0 0,4 0 0,-6 0 0,0 0 0,0 0 0,-4 0 0,0 0 0</inkml:trace>
  <inkml:trace contextRef="#ctx0" brushRef="#br0" timeOffset="4663">701 579 24575,'0'-6'0,"0"-5"0,0-4 0,0-2 0,0-6 0,0 6 0,0-8 0,0 8 0,0-4 0,0 5 0,0 0 0,0 0 0,0-3 0,0-8 0,0 9 0,0-3 0,0 10 0,0 3 0,0-3 0,0-6 0,0 3 0,0-5 0,0 8 0,0-6 0,0 16 0,0-7 0,3 21 0,-2-1 0,6 4 0,-6-4 0,6 3 0,-6-3 0,6 0 0,-3 7 0,0-7 0,2 7 0,-2-7 0,0-2 0,-1-3 0,0-3 0,1-1 0,3-3 0,0 3 0,0-2 0,0 2 0,0 0 0,0-2 0,0 5 0,0-5 0,1 2 0,-2-3 0,-2-6 0,-1 1 0,-3-5 0,0 2 0,4-3 0,-3 3 0,2-7 0,-3 3 0,0 0 0,4-3 0,-3 3 0,2-4 0,-3 3 0,0-2 0,0 7 0,3-3 0,-2 4 0,2 0 0,-3-1 0,3 4 0,-2-2 0,2 3 0,-3-4 0,3 3 0,0 4 0,1 4 0,-1 7 0,0 1 0,-2 4 0,6-1 0,-2 1 0,3 0 0,0 5 0,0-4 0,0 3 0,1 1 0,-1-4 0,0 3 0,0 1 0,0-4 0,1 8 0,-1-8 0,0-1 0,0-1 0,-4-6 0,3 2 0,-7-4 0,4 0 0,-1 0 0,-2 0 0,2 0 0,-3 0 0,0-3 0,0-1 0</inkml:trace>
  <inkml:trace contextRef="#ctx0" brushRef="#br0" timeOffset="5989">1134 202 24575,'0'19'0,"0"-4"0,0 10 0,0-8 0,4 8 0,1-4 0,0 1 0,3 3 0,-7-4 0,2 1 0,1-2 0,-3-4 0,2-4 0,0-1 0,-2-4 0,2 0 0,-3 3 0,0-2 0,0 3 0,3-4 0,-2-1 0,2 1 0,-3 0 0,3-3 0,-2-8 0,6-15 0,-6 8 0,3-6 0</inkml:trace>
  <inkml:trace contextRef="#ctx0" brushRef="#br0" timeOffset="7913">965 194 24575,'10'0'0,"0"0"0,-3 0 0,-1 0 0,2 0 0,-1 0 0,4 0 0,-3 0 0,3 0 0,0 0 0,-3 0 0,3 0 0,-4 0 0,1 0 0,-1 0 0,0 0 0,0 0 0,0 0 0,1 0 0,-2 0 0,1 0 0,0 0 0,0 0 0,-1 0 0,1 0 0,0 0 0,0 0 0,-1 0 0,1 0 0,-1 0 0,1 0 0,0 0 0,0 0 0,0 0 0,-1 0 0,1 0 0,0 0 0,0 0 0,-3 3 0,2-2 0,-5 2 0,2-3 0</inkml:trace>
  <inkml:trace contextRef="#ctx0" brushRef="#br0" timeOffset="10238">1405 371 24575,'7'0'0,"-1"0"0,1 0 0,1 0 0,-1 0 0,0 0 0,0 0 0,-1 0 0,1 0 0,0 0 0,0 0 0,4 0 0,-3 0 0,5 0 0,-5 0 0,3 0 0,-5 0 0,1 0 0,0 0 0,0 0 0,-4 0 0,0 0 0</inkml:trace>
  <inkml:trace contextRef="#ctx0" brushRef="#br0" timeOffset="13092">1733 130 24575,'0'10'0,"0"12"0,0 6 0,0 10 0,0-5 0,0-2 0,0-10 0,0 15 0,0-20 0,0 9 0,0-17 0,0-1 0,0 4 0,0-3 0,0 10 0,0-5 0,0 2 0,0-4 0,0-4 0,0 0 0,0 0 0,0 1 0,0-1 0,0 0 0,0-7 0,0-8 0,0-4 0,0-7 0,0-2 0,0 4 0,4-8 0,-3 7 0,6-21 0,-6 18 0,3-13 0,-4 18 0,3 0 0,-2 0 0,3 0 0,-1 0 0,-2 0 0,6 0 0,-6 0 0,6 0 0,-3-4 0,0 4 0,3 0 0,-3 2 0,0 6 0,2-3 0,-5 4 0,2 0 0,0 3 0,-2-2 0,2 2 0,1 0 0,-4-2 0,7 5 0,-4-2 0,5 3 0,-2 0 0,1 3 0,0 1 0,4 14 0,-2-4 0,2 9 0,-3-7 0,4 7 0,-7-9 0,6 8 0,-7-14 0,0 3 0,-1 0 0,0-3 0,-2 6 0,2-2 0,-3-1 0,0 0 0,0 0 0,0-3 0,0 2 0,0-3 0,0 0 0,-3-3 0,2 2 0,-5-2 0,-1 3 0,-1 0 0,-2-3 0,2-1 0,1-3 0,0 0 0,0 0 0,0 0 0,0 0 0,3-2 0,1-2 0,3-3 0,3 3 0,1 1 0,3 3 0,0 0 0,4 0 0,-3 0 0,7 0 0,-7 0 0,3 0 0,-4 0 0,1 0 0,3 0 0,-3 4 0,3 0 0,-4 3 0,0 0 0,0 0 0,5 1 0,-4-1 0,7 1 0,-3-1 0,0 5 0,3-4 0,-6 7 0,5 1 0,-5-3 0,-2 5 0,-1-10 0,-5 6 0,2-6 0,-3 3 0,0-4 0,0 0 0,0 0 0,0 0 0,-3 0 0,-5-3 0,-4 3 0,0-6 0,-3 2 0,3 1 0,-4-3 0,4 2 0,-3 1 0,7-3 0,-7 2 0,3-3 0,-1 0 0,-5 0 0,5 0 0,-2 0 0,0 0 0,-3 0 0,5 0 0,-5 0 0,11 0 0,0 0 0,0 0 0,0 0 0,-1 0 0,1 0 0,0 0 0,6-3 0,5-1 0,4 0 0,0 1 0,-5 3 0</inkml:trace>
  <inkml:trace contextRef="#ctx0" brushRef="#br0" timeOffset="15196">2399 166 24575,'-10'0'0,"2"0"0,-15 0 0,10 4 0,-7 0 0,6 7 0,5-3 0,-2 3 0,4-4 0,0 0 0,-1 4 0,1 0 0,3 0 0,1 3 0,0-6 0,2 2 0,-2-3 0,3 0 0,0 0 0,0 0 0,0-1 0,0 1 0,0 0 0,0 0 0,0 0 0,0-1 0,3 1 0,1 1 0,0-1 0,2 0 0,-2 0 0,3 0 0,0 0 0,-3 1 0,3-1 0,-3-3 0,3 2 0,0-2 0,0 0 0,4 2 0,-3-5 0,7 6 0,-3-6 0,4 6 0,-4-3 0,-1 4 0,0-1 0,-3 1 0,3-1 0,2 0 0,-4-3 0,4-1 0,-6-3 0,0 0 0,0 0 0,0 0 0,0 0 0,0-3 0,1-1 0,-1 0 0,0-3 0,0 7 0,0-4 0,0 4 0,0 0 0,-3-3 0,2 2 0,-2-2 0,0 0 0,1 2 0,-4-5 0,5 5 0,-2-2 0,0 0 0,-1-1 0,-3 0 0,0 1 0</inkml:trace>
  <inkml:trace contextRef="#ctx0" brushRef="#br0" timeOffset="17757">2717 514 24575,'0'6'0,"0"1"0,0 1 0,0-1 0,0 0 0,0 0 0,0-1 0,0-5 0,0-5 0,0-1 0,0-1 0</inkml:trace>
  <inkml:trace contextRef="#ctx0" brushRef="#br0" timeOffset="20472">3009 58 24575,'0'24'0,"0"-7"0,0 13 0,0-8 0,0-1 0,0 4 0,0-3 0,0-4 0,0 6 0,0-7 0,0 10 0,0-1 0,0-5 0,0 4 0,0-3 0,0-1 0,0 0 0,0-5 0,0 0 0,0-4 0,0 3 0,0-7 0,0 3 0,0-4 0,0 0 0,0 0 0,0 1 0,0-1 0,0 0 0,0 0 0,0 0 0,0 0 0,3-3 0,1-1 0,3-3 0,-4-4 0,4 0 0,-3-3 0,3 0 0,0-1 0,0 1 0,0 0 0,0 0 0,1 3 0,-1-3 0,0 6 0,0-2 0,4 0 0,-3 2 0,7-3 0,-3 4 0,4 0 0,0 0 0,7 0 0,-5 0 0,1 0 0,-4 0 0,-7 0 0,7 0 0,-7 0 0,6 0 0,-6 0 0,2 0 0,-3 0 0,-1 0 0,-2 0 0,-1 0 0</inkml:trace>
  <inkml:trace contextRef="#ctx0" brushRef="#br0" timeOffset="23028">3480 161 24575,'0'3'0,"0"8"0,0 6 0,0 8 0,0-3 0,0-1 0,0 4 0,0-3 0,0 21 0,0-17 0,0 8 0,0-19 0,0-7 0,0 3 0,0-4 0,0 0 0,0-1 0,0 1 0,0 0 0,0 0 0,0 1 0,0-1 0,0 0 0,0 0 0,0 0 0,0-6 0,0-5 0,3-4 0,-2-7 0,2 3 0,1-4 0,-3-5 0,2 4 0,-3-3 0,0-1 0,0 4 0,0-8 0,0 7 0,0-7 0,0 8 0,0-3 0,0 4 0,0-5 0,0 4 0,0-4 0,0 5 0,0 0 0,0 0 0,0 0 0,0 4 0,0-3 0,0 7 0,0-11 0,0 10 0,0-5 0,0 7 0,0 0 0,0 0 0,3 3 0,1-2 0,3 5 0,-3-5 0,2 5 0,-2-2 0,3 0 0,0 2 0,0-2 0,0 3 0,0 0 0,0 0 0,0 0 0,0 0 0,4 0 0,-3 0 0,6 0 0,-6 0 0,7 0 0,-7 0 0,7 3 0,-8-2 0,4 5 0,-4-5 0,0 5 0,0-5 0,-3 5 0,3-5 0,-6 5 0,5-2 0,-5 3 0,2-1 0,-3 1 0,0 0 0,0 0 0,0-1 0,0 1 0,0 0 0,0 0 0,0 0 0,0 0 0,0 0 0,0 1 0,0-1 0,0 0 0,0 0 0,-4 0 0,4 0 0,-7-3 0,4 3 0,-4-7 0,3 6 0,-2-5 0,2 6 0,-1-3 0,-1 0 0,2 2 0,-3-5 0,0 2 0,3 0 0,-2-3 0,2 3 0,-3 1 0,0-4 0,0 4 0,0-4 0,0 0 0,0 0 0,0 0 0,0 0 0,0 0 0,0 0 0,3 0 0,1 0 0</inkml:trace>
  <inkml:trace contextRef="#ctx0" brushRef="#br0" timeOffset="34636">4111 27 24575,'-7'0'0,"0"3"0,0 1 0,0 0 0,0 2 0,-1-5 0,1 5 0,-4-1 0,-1 2 0,-7 4 0,-1 1 0,4 0 0,1-2 0,2 1 0,4-3 0,-8 2 0,9-3 0,-2-3 0,2 2 0,1-5 0,0 2 0,-1 0 0,1-2 0,0 2 0,0-3 0,3 3 0,-2-2 0,5 5 0,-2-2 0,3 3 0,0 0 0,0 0 0,0 0 0,0 0 0,0 0 0,0 0 0,0 0 0,0 0 0,0 0 0,0 0 0,0 0 0,0 1 0,0-1 0,0 0 0,0 0 0,0 0 0,0 0 0,0 0 0,0 0 0,0 0 0,0-1 0,0 1 0,0 0 0,0 0 0,0 0 0,0 1 0,0-1 0,0 0 0,0 0 0,0 0 0,0 0 0,0 0 0,0 0 0,0 0 0,0 0 0,3-3 0,0-1 0,4-3 0,0 0 0,0 0 0,0 0 0,-1 0 0,1 0 0,0 0 0,0 0 0,0 0 0,0 0 0,0 0 0,0 0 0,0 0 0,0 0 0,4 0 0,-3 3 0,7-2 0,-3 5 0,0-5 0,3 6 0,-7-6 0,7 3 0,-6-1 0,5-2 0,-2 5 0,4-5 0,-5 2 0,0-3 0,-4 0 0,7 0 0,-6 0 0,9 0 0,-9 0 0,6 3 0,-6-2 0,2 2 0,-3-3 0,1 0 0,-1 3 0,0-2 0,0 2 0,0-3 0,0 0 0,0 0 0,-1 0 0,1 0 0,0 0 0,0 3 0,-3-2 0,-1 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23T14:09:13.556"/>
    </inkml:context>
    <inkml:brush xml:id="br0">
      <inkml:brushProperty name="width" value="0.05" units="cm"/>
      <inkml:brushProperty name="height" value="0.05" units="cm"/>
    </inkml:brush>
  </inkml:definitions>
  <inkml:trace contextRef="#ctx0" brushRef="#br0">1 429 24575,'0'-7'0,"0"-8"0,0 1 0,0-11 0,0 8 0,0-3 0,0 4 0,6-24 0,-4 22 0,8-24 0,-9 33 0,6-9 0,-6 7 0,2-4 0,0 4 0,-2 1 0,2 2 0,0 1 0,-2 0 0,5 3 0,-2 1 0,-1 6 0,3 1 0,-5 4 0,2-1 0,1 4 0,-3 1 0,6 3 0,-3-3 0,0 3 0,3-3 0,-6 4 0,5-4 0,-5-1 0,6-3 0,-7-1 0,7 0 0,-6 0 0,5 0 0,-2-3 0,3-1 0,-1-3 0,1 0 0,-3 4 0,2 0 0,-5 3 0,2 0 0,-3 0 0,0 0 0,0 0 0,0 0 0,0 0 0,0 0 0,0-1 0,3-2 0,1-1 0,-1-10 0,0 2 0,1-10 0,-3 3 0,2-1 0,1-2 0,-3 3 0,2-4 0,1 4 0,-4-3 0,4 0 0,-4-2 0,3 1 0,-2 5 0,2 0 0,0 0 0,1-1 0,0 1 0,2 0 0,-5 3 0,6-7 0,-2 3 0,2 0 0,-3-3 0,6-1 0,-4-1 0,4 2 0,-5 4 0,1 7 0,-5-3 0,5 7 0,-5-1 0,2 9 0,-3 4 0,4 8 0,-3-3 0,2 4 0,-3-5 0,0-4 0,4 3 0,-3-7 0,2 3 0,-3 0 0,0 1 0,0 4 0,0 0 0,0-4 0,0 3 0,0-3 0,0 4 0,0-1 0,0-2 0,0 1 0,4-5 0,-4 2 0,7-4 0,-6 0 0,2 0 0,0 0 0,1 1 0,3-1 0,-3 0 0,-1 0 0,0-3 0,1-1 0,3-3 0,-4 3 0,3 1 0,-5 2 0,2 1 0,-3-3 0,0-1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23T14:09:09.138"/>
    </inkml:context>
    <inkml:brush xml:id="br0">
      <inkml:brushProperty name="width" value="0.05" units="cm"/>
      <inkml:brushProperty name="height" value="0.05" units="cm"/>
    </inkml:brush>
  </inkml:definitions>
  <inkml:trace contextRef="#ctx0" brushRef="#br0">8 109 24575,'0'18'0,"0"4"0,0-5 0,0 8 0,0-12 0,0 6 0,0-2 0,0-4 0,0 7 0,0-1 0,0-2 0,0 13 0,0-13 0,0 9 0,0-13 0,0 4 0,0-5 0,0-1 0,0 4 0,0-7 0,0 3 0,0-3 0,0-1 0,0 0 0,0 0 0,0-9 0,0-3 0,0-15 0,0 3 0,0-8 0,0 3 0,0-4 0,0 0 0,0 4 0,0 2 0,0 4 0,0 0 0,0 0 0,0 0 0,0 4 0,0-4 0,0 4 0,0 0 0,0-3 0,-3 3 0,2-4 0,-2 0 0,3 4 0,0-3 0,0 3 0,0 0 0,0-10 0,0 8 0,0-4 0,0 7 0,0 4 0,3 3 0,1 1 0,3 0 0,0 2 0,0-2 0,0 3 0,4 0 0,-3 0 0,3 0 0,-3 0 0,-1 0 0,0 0 0,0 0 0,0 0 0,0 0 0,1 0 0,-1 0 0,0 0 0,-3 3 0,-1 1 0,-3 3 0,0 0 0,3 0 0,-2 1 0,5-1 0,-5 4 0,2-3 0,-3 7 0,0-3 0,0 0 0,0 6 0,0-9 0,0 5 0,0-7 0,0 0 0,0 0 0,0 1 0,-7-5 0,2 4 0,-6-3 0,4 3 0,-8 0 0,6 0 0,-9-3 0,9-1 0,-2-3 0,10 0 0,9 0 0,1 0 0,9 0 0,-6 0 0,4 0 0,0 0 0,-4 0 0,3 0 0,-3 4 0,0 0 0,3 4 0,-7 3 0,3-2 0,-3 6 0,0-7 0,-1 7 0,1-3 0,-4 0 0,3-1 0,-6 0 0,2 1 0,-3 0 0,0 3 0,0-7 0,0 7 0,0-7 0,0 7 0,0-7 0,0 3 0,0 0 0,0-3 0,0 3 0,0 0 0,0-2 0,0 2 0,0-4 0,0 0 0,-3 0 0,-1-3 0,-3-1 0,0-3 0,-1 0 0,-2 0 0,2 0 0,-2 0 0,3 0 0,-1 0 0,1-3 0,3-1 0,1-3 0,3 0 0,0-1 0,0 1 0,0-4 0,0 3 0,0-7 0,0 7 0,0-3 0,0 3 0,0 1 0,0 0 0,4 3 0,0 1 0,3 3 0,0 0 0,0 0 0,0 0 0,0 0 0,1 0 0,-1 0 0,0 3 0,0 1 0,0 3 0,0 1 0,1-1 0,6 3 0,-5 2 0,9 0 0,-5 3 0,3-6 0,0 6 0,-4-6 0,3 6 0,-7-7 0,7 3 0,-4 0 0,1-6 0,-2 1 0,-2-6 0,-1 0 0,0 0 0,0 0 0,0 0 0,0 0 0,0 0 0,0 0 0,0 0 0,0 0 0,-3-3 0,-1-1 0,-3-3 0,0-4 0,0 3 0,0-7 0,0 6 0,0-2 0,0 4 0,0-4 0,0 3 0,0-3 0,-4 4 0,3-1 0,-5 4 0,2-2 0,-3 5 0,0-2 0,0 3 0,0 0 0,0 0 0,1 0 0,-1 3 0,3 1 0,1 3 0,3 0 0,0 0 0,0 0 0,0 1 0,0-1 0,0 0 0,0 0 0,0 0 0,0 0 0,0 1 0,0-1 0,0 0 0,0 0 0,0 0 0,3-3 0,1 3 0,3-6 0,0 2 0,0-3 0,0 3 0,1-2 0,-1 2 0,0 0 0,0-2 0,0 5 0,0-5 0,0 2 0,-1-3 0,1 0 0,0-3 0,0-1 0,-4-3 0,4 0 0,-3-1 0,3-3 0,0 3 0,-2-3 0,1 4 0,-2-1 0,0 1 0,2 0 0,-5 0 0,6-1 0,-7 1 0,7 0 0,-6 0 0,2-1 0,-3 1 0,0 0 0,0 0 0,0 0 0,0 0 0,0 0 0,0 0 0,3 3 0,1 1 0,2 3 0,2 3 0,3 5 0,1 4 0,0 4 0,3 0 0,-6 0 0,2 0 0,-3-4 0,0 2 0,-1-6 0,1 10 0,-1-9 0,-3 5 0,0-6 0,-4-1 0,0 0 0,3-3 0,-3-4 0,3-7 0,-3-1 0,0-6 0,0 6 0,0-7 0,0 6 0,0-6 0,0 7 0,0-3 0,0 0 0,0 2 0,0-2 0,0 4 0,0 0 0,0 0 0,3 3 0,1 1 0,3 3 0,-4-3 0,4 3 0,-4-3 0,4 3 0,0 0 0,-1 3 0,-2 1 0,2 3 0,-2 0 0,4 0 0,-1 0 0,0 0 0,0 5 0,1-4 0,-1 3 0,0-4 0,1 0 0,-1-3 0,0-1 0,-4-6 0,1 0 0,-4-4 0,0 0 0,0-1 0,0 1 0,0 0 0,0 0 0,0 0 0,0-1 0,0 1 0,3 3 0,1-2 0,3 2 0,0 0 0,0 1 0,0 0 0,0 2 0,1-2 0,-1-1 0,0 4 0,0-4 0,0 1 0,0 2 0,0-2 0,-3 0 0,2 2 0,-2-2 0,3 3 0,-3-3 0,-4 2 0,-4-2 0,-3 3 0,3 3 0,-3 1 0,3 0 0,-3 3 0,0-3 0,3 3 0,-6 7 0,8-6 0,-8 12 0,10-7 0,-4 1 0,1 1 0,2-3 0,-2 4 0,3 3 0,0-6 0,0 1 0,0-7 0,0 0 0,0 1 0,2-4 0,2-1 0,3-3 0,0 0 0,1 0 0,-1 0 0,0 0 0,0 0 0,0 0 0,0 0 0,0 0 0,0 0 0,0 0 0,0 0 0,0 0 0,-4-4 0,4 0 0,-7-3 0,7 3 0,-7-2 0,7 1 0,-6-2 0,5 0 0,-5 0 0,2 0 0,-3 0 0,0-1 0,0 1 0,0 0 0,0-1 0,0 1 0,0 0 0,0-1 0,0 1 0,0 0 0,0 0 0,0-1 0,0 1 0,0 0 0,0-1 0,0 1 0,-3 0 0,-1 0 0,-3 0 0,3 0 0,-2 3 0,5-3 0,-5 6 0,2-2 0,0 6 0,1 1 0,3 3 0,0 0 0,0 0 0,0 0 0,0 1 0,0-1 0,0 0 0,0 0 0,0 0 0,0 0 0,3 1 0,1-1 0,3-3 0,1 2 0,-4-2 0,2 0 0,-2 3 0,3-7 0,0 7 0,0-6 0,0 2 0,1-3 0,-2 0 0,1 0 0,1 0 0,-2 0 0,2 0 0,-2 0 0,1 0 0,0 0 0,-3-4 0,-1 0 0,0-3 0,-2 0 0,5 0 0,-5-1 0,5 1 0,-5 0 0,5 3 0,-5-2 0,5 2 0,-2 0 0,2 1 0,1 3 0,0 0 0,-1 0 0,1 0 0,-3 3 0,-2 0 0,-2 4 0,0 0 0,0 1 0,0-1 0,0 0 0,0 0 0,0 0 0,0 0 0,0 0 0,0 0 0,0 0 0,0 0 0,0-6 0,0-5 0,0-4 0,0-3 0,4 4 0,-4 0 0,4-1 0,-4 1 0,3 3 0,-2-2 0,5 2 0,-3 0 0,4 1 0,0 3 0,0 0 0,-1 0 0,1 0 0,0 0 0,-1 0 0,1 0 0,0 0 0,0 0 0,-1 0 0,1 0 0,-3 3 0,-1 0 0,-3 4 0,0 0 0,0 0 0,3 0 0,1 1 0,0-1 0,3 0 0,-3 0 0,3-3 0,0 3 0,-3-3 0,2-1 0,-2 1 0,0-1 0,2-2 0,-2 2 0,3-3 0,0 0 0,-1 0 0,1 0 0,0 0 0,-1 0 0,1 0 0,0 0 0,0 0 0,0 0 0,-3-3 0,3-1 0,-3 0 0,0-3 0,2 6 0,-5-5 0,2 2 0,-3-3 0,0-1 0,0 1 0,0 0 0,0 0 0,0-1 0,0 1 0,0-3 0,0 2 0,0-3 0,0 4 0,0 0 0,0 0 0,0 0 0,0 0 0,0 0 0,0 6 0,3 5 0,-2 3 0,2 8 0,-3-7 0,4 7 0,-3-7 0,2 3 0,1 0 0,-4-3 0,7 3 0,-6-4 0,5 0 0,-2 1 0,4-1 0,-1 0 0,0-3 0,0 2 0,4-5 0,-3 5 0,7-5 0,-7 5 0,7-5 0,-7 2 0,7 1 0,-7-4 0,3 4 0,-4-4 0,0 0 0,4 0 0,-6-3 0,1-5 0,-6 0 0,0-3 0,0 4 0,0 0 0,0 0 0,0 0 0,0-1 0,0 1 0,0 0 0,0 0 0,0 0 0,0 0 0,0 0 0,0 0 0,0 0 0,0-1 0,0 1 0,0 0 0,0 0 0,0 0 0,0 0 0,3 3 0,1 1 0,2 3 0,1 0 0,0 0 0,1 0 0,-1 0 0,0 0 0,0 0 0,0 0 0,0 0 0,0 0 0,-1 0 0,1 0 0,0 0 0,0 0 0,0 0 0,1 0 0,3 0 0,-3 0 0,7 0 0,-7 4 0,3-4 0,0 4 0,-3-1 0,3-2 0,-4 2 0,1 0 0,-1-2 0,-1 2 0,-2 0 0,-1 1 0,-3 3 0,0 0 0,0 0 0,0 0 0,0 0 0,0 0 0,0 0 0,0 0 0,0 0 0,0 0 0,0 1 0,0-2 0,-3 2 0,-1-2 0,-3-2 0,-1 3 0,1-6 0,0 5 0,-1-2 0,1 0 0,0 2 0,0-2 0,-1 4 0,1-1 0,0-3 0,3 2 0,-3-2 0,3 3 0,-3-3 0,0-1 0,1-3 0,-1 0 0,0 0 0,0 0 0,0 0 0,3-3 0,1-1 0,6 1 0,1-1 0,3 4 0,4 0 0,-3 0 0,3 0 0,-4 0 0,0 0 0,1 0 0,-1 0 0,0 0 0,0 0 0,0 0 0,0 0 0,1 0 0,-1 0 0,0 0 0,0 0 0,0 0 0,0 0 0,0 0 0,0 0 0,1 0 0,-1 4 0,0-4 0,0 4 0,0-4 0,0 0 0,1 0 0,-1 0 0,0 0 0,0 0 0,0 0 0,0 0 0,0 0 0,0 0 0,0 0 0,0 0 0,-1 0 0,-2 0 0,-1 0 0</inkml:trace>
  <inkml:trace contextRef="#ctx0" brushRef="#br0" timeOffset="1318">1471 162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23T14:08:58.425"/>
    </inkml:context>
    <inkml:brush xml:id="br0">
      <inkml:brushProperty name="width" value="0.05" units="cm"/>
      <inkml:brushProperty name="height" value="0.05" units="cm"/>
    </inkml:brush>
  </inkml:definitions>
  <inkml:trace contextRef="#ctx0" brushRef="#br0">1 133 24575,'18'0'0,"-1"0"0,-1 0 0,-4-4 0,3 4 0,-3-4 0,4 1 0,0 2 0,-4-10 0,3 9 0,-3-8 0,0 9 0,-2-2 0,-3 0 0,-6 2 0,-5 4 0,-3 2 0,-4 5 0,0-2 0,6-1 0,-5 1 0,6-1 0,-4 0 0,1 0 0,3 0 0,-3 1 0,3-1 0,0 0 0,-2 0 0,5 0 0,-2 1 0,-1-1 0,4 0 0,-4 0 0,4 0 0,-3 0 0,2 1 0,-5-1 0,5 0 0,-2 0 0,0 0 0,2 0 0,-6 1 0,7-1 0,-1-3 0,5-1 0,3-3 0,0 0 0,0 0 0,0 0 0,1 0 0,-1 0 0,0 0 0,0 0 0,0-3 0,0-1 0,0 0 0,1-3 0,-1-1 0,0 0 0,1-3 0,-1 3 0,1-3 0,-4 3 0,2-3 0,-5 0 0,6 2 0,-3-2 0,0 4 0,2 0 0,-5-1 0,5 4 0,-5-2 0,2 2 0,-3-3 0,0-1 0,0 1 0,0 0 0,0 0 0,0-1 0,0 1 0,0 0 0,0 0 0,0 0 0,0 0 0,0-1 0,0 2 0,0 5 0,0 5 0,4 13 0,-3 0 0,3 3 0,0 1 0,0-4 0,1-1 0,2-1 0,-3-3 0,4 0 0,0 3 0,-1-7 0,1 7 0,-1-3 0,1 0 0,0 3 0,3-6 0,-2 6 0,2-7 0,0 6 0,-3-9 0,5 4 0,-5-8 0,3 2 0,-4-3 0,0 0 0,0 0 0,-3-2 0,-1-6 0,-3 0 0,0-3 0,0-1 0,0 0 0,0 0 0,0-3 0,0 3 0,0-4 0,0-5 0,0 4 0,0-3 0,0-1 0,0 4 0,0-4 0,0 1 0,0 3 0,0 0 0,0 2 0,0 7 0,0-7 0,0 7 0,0-3 0,0 3 0,3 5 0,0-1 0,4 4 0,0 3 0,0 1 0,-3 3 0,2 0 0,-2 5 0,1-4 0,2 7 0,-3-3 0,0 0 0,3 3 0,-2-3 0,2 0 0,1 3 0,0 0 0,-1-2 0,0 1 0,1-7 0,-1 0 0,0 1 0,0-1 0,0 0 0,0 0 0,0-3 0,0-1 0,0-3 0,0 0 0,-3-3 0,-1-1 0,-3-3 0,0-4 0,0-1 0,0-1 0,0 2 0,0 0 0,0 3 0,0-7 0,0 7 0,0-7 0,0 6 0,0-6 0,0 7 0,0-3 0,0 4 0,3 3 0,1 1 0,2 3 0,1 0 0,-3 3 0,2 1 0,-2 3 0,3 0 0,1 4 0,-1-3 0,-3 7 0,3-3 0,-2 4 0,-1 0 0,3 0 0,-2 0 0,2-4 0,1 3 0,-4-7 0,3 3 0,-3-4 0,3 1 0,0-4 0,0-1 0,0-3 0,0 0 0,0 0 0,0 0 0,1 0 0,-2 0 0,2 0 0,-2 0 0,1 0 0,0 0 0,0-3 0,0-1 0,0 0 0,0-3 0,1 7 0,-1-4 0,0 4 0,0 0 0,0-3 0,0 2 0,0-2 0,-3 3 0,-1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0-23T14:08:54.732"/>
    </inkml:context>
    <inkml:brush xml:id="br0">
      <inkml:brushProperty name="width" value="0.05" units="cm"/>
      <inkml:brushProperty name="height" value="0.05" units="cm"/>
    </inkml:brush>
  </inkml:definitions>
  <inkml:trace contextRef="#ctx0" brushRef="#br0">169 0 24575,'0'16'0,"0"-4"0,0 13 0,0-3 0,4 21 0,-4-18 0,7 16 0,-6-25 0,6 3 0,-6-3 0,9 14 0,-5-7 0,3 11 0,-5-12 0,-3 1 0,0-7 0,0 2 0,0 1 0,0-6 0,0 4 0,0-9 0,-3-1 0,-5 0 0,0 1 0,-3-1 0,-1-3 0,4 2 0,-7-1 0,0 2 0,-2 1 0,-9 3 0,8-6 0,0 5 0,7-9 0,-1 2 0,4-3 0,-3 0 0,4 0 0,3-3 0,1-1 0,3-3 0,0 0 0,0 0 0,0-1 0,3 5 0,1-1 0,3 4 0,0 0 0,4 0 0,-3 0 0,3 0 0,-4 0 0,4 0 0,-2 0 0,5 0 0,-2 0 0,4 0 0,5 0 0,0 0 0,6 0 0,-1 0 0,0 0 0,0 0 0,3 7 0,-11-5 0,4 9 0,-14-7 0,3 0 0,-3 3 0,-1-3 0,0-1 0,3 4 0,1-3 0,1 0 0,1 2 0,-5-5 0,2 2 0,-6-6 0,-1-5 0,-3 0 0,0-7 0,0 3 0,0-4 0,0 0 0,0 0 0,0 0 0,0 0 0,0 0 0,0 0 0,0 0 0,0 0 0,0 4 0,-4-3 0,3 3 0,-6 0 0,7-3 0,-7 6 0,6-6 0,-5 3 0,1-4 0,-3 0 0,-4 4 0,3-3 0,-2 2 0,-1 1 0,0-3 0,0 6 0,1-2 0,0-3 0,6 5 0,-4-8 0,8 9 0,-3-10 0,1 9 0,-1-5 0,-3 7 0,0 3 0,-1 0 0,1 4 0,0 0 0,0 0 0,0 0 0,-1 0 0,1 0 0,3 9 0,1 0 0,3 13 0,0-5 0,0 4 0,4-6 0,-3-3 0,12 10 0,-7-16 0,8 11 0,-7-16 0,0 2 0,3-3 0,-2 0 0,3 0 0,-4 0 0,4 0 0,-3 0 0,3 0 0,0 0 0,4 0 0,2 0 0,-2 0 0,0 0 0,-3 0 0,7 0 0,-6 3 0,1-2 0,-6 2 0,-1-3 0,0 0 0,0 0 0,0 0 0,0 0 0,-1 0 0,1-3 0,1-1 0,-1-4 0,4 1 0,1-1 0,4 4 0,-4-3 0,3 6 0,-3-6 0,0 6 0,-4-2 0,-5 3 0</inkml:trace>
</inkml:ink>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DEB8D802-8285-E14F-B8A7-6DB2BD2B7696}">
  <ds:schemaRefs>
    <ds:schemaRef ds:uri="http://schemas.openxmlformats.org/officeDocument/2006/bibliography"/>
  </ds:schemaRefs>
</ds:datastoreItem>
</file>

<file path=customXml/itemProps2.xml><?xml version="1.0" encoding="utf-8"?>
<ds:datastoreItem xmlns:ds="http://schemas.openxmlformats.org/officeDocument/2006/customXml" ds:itemID="{3D2D69A8-3077-470C-A001-453F479BB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004731-2B80-4934-A058-BD0BA9AC6042}">
  <ds:schemaRefs>
    <ds:schemaRef ds:uri="http://schemas.microsoft.com/sharepoint/v3/contenttype/forms"/>
  </ds:schemaRefs>
</ds:datastoreItem>
</file>

<file path=customXml/itemProps4.xml><?xml version="1.0" encoding="utf-8"?>
<ds:datastoreItem xmlns:ds="http://schemas.openxmlformats.org/officeDocument/2006/customXml" ds:itemID="{B3AE803B-26EA-40FF-870A-D0EF6A324646}">
  <ds:schemaRefs>
    <ds:schemaRef ds:uri="http://schemas.microsoft.com/office/2006/metadata/properties"/>
    <ds:schemaRef ds:uri="http://schemas.microsoft.com/office/infopath/2007/PartnerControls"/>
    <ds:schemaRef ds:uri="40262f94-9f35-4ac3-9a90-690165a166b7"/>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952</Words>
  <Characters>5515</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Corey Neifert</dc:creator>
  <cp:lastModifiedBy>Daniel Benonis</cp:lastModifiedBy>
  <cp:revision>3</cp:revision>
  <dcterms:created xsi:type="dcterms:W3CDTF">2022-09-07T03:15:00Z</dcterms:created>
  <dcterms:modified xsi:type="dcterms:W3CDTF">2022-09-15T02:50:00Z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